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DD9B3" w14:textId="77777777" w:rsidR="00DC5EDC" w:rsidRPr="00DC5EDC" w:rsidRDefault="38003E37" w:rsidP="38003E37">
      <w:pPr>
        <w:spacing w:before="60" w:after="60" w:line="360" w:lineRule="auto"/>
        <w:jc w:val="right"/>
        <w:rPr>
          <w:rFonts w:ascii="Trebuchet MS" w:eastAsia="Batang" w:hAnsi="Trebuchet MS" w:cs="Times New Roman"/>
          <w:b/>
          <w:bCs/>
          <w:i/>
          <w:iCs/>
          <w:sz w:val="24"/>
          <w:szCs w:val="24"/>
        </w:rPr>
      </w:pPr>
      <w:r w:rsidRPr="38003E37">
        <w:rPr>
          <w:rFonts w:ascii="Trebuchet MS" w:eastAsia="Batang" w:hAnsi="Trebuchet MS" w:cs="Times New Roman"/>
          <w:b/>
          <w:bCs/>
          <w:i/>
          <w:iCs/>
          <w:sz w:val="24"/>
          <w:szCs w:val="24"/>
        </w:rPr>
        <w:t>Проект!</w:t>
      </w:r>
    </w:p>
    <w:tbl>
      <w:tblPr>
        <w:tblW w:w="0" w:type="auto"/>
        <w:tblCellSpacing w:w="0" w:type="dxa"/>
        <w:tblInd w:w="-269" w:type="dxa"/>
        <w:tblCellMar>
          <w:top w:w="15" w:type="dxa"/>
          <w:left w:w="15" w:type="dxa"/>
          <w:bottom w:w="15" w:type="dxa"/>
          <w:right w:w="15" w:type="dxa"/>
        </w:tblCellMar>
        <w:tblLook w:val="00A0" w:firstRow="1" w:lastRow="0" w:firstColumn="1" w:lastColumn="0" w:noHBand="0" w:noVBand="0"/>
      </w:tblPr>
      <w:tblGrid>
        <w:gridCol w:w="4620"/>
        <w:gridCol w:w="1079"/>
        <w:gridCol w:w="3642"/>
      </w:tblGrid>
      <w:tr w:rsidR="00DC5EDC" w:rsidRPr="00DC5EDC" w14:paraId="206354A7" w14:textId="77777777" w:rsidTr="09787529">
        <w:trPr>
          <w:tblCellSpacing w:w="0" w:type="dxa"/>
        </w:trPr>
        <w:tc>
          <w:tcPr>
            <w:tcW w:w="10222" w:type="dxa"/>
            <w:gridSpan w:val="3"/>
            <w:tcBorders>
              <w:top w:val="nil"/>
              <w:left w:val="nil"/>
              <w:bottom w:val="nil"/>
              <w:right w:val="nil"/>
            </w:tcBorders>
            <w:shd w:val="clear" w:color="auto" w:fill="FFFFFF" w:themeFill="background1"/>
          </w:tcPr>
          <w:p w14:paraId="79259137" w14:textId="77777777" w:rsidR="00DC5EDC" w:rsidRPr="00DC5EDC" w:rsidRDefault="209C539C" w:rsidP="209C539C">
            <w:pPr>
              <w:spacing w:after="0" w:line="240" w:lineRule="auto"/>
              <w:jc w:val="center"/>
              <w:rPr>
                <w:rFonts w:ascii="Trebuchet MS" w:eastAsia="Batang" w:hAnsi="Trebuchet MS" w:cs="Times New Roman"/>
                <w:b/>
                <w:bCs/>
                <w:color w:val="000000" w:themeColor="text1"/>
                <w:sz w:val="24"/>
                <w:szCs w:val="24"/>
                <w:lang w:eastAsia="bg-BG"/>
              </w:rPr>
            </w:pPr>
            <w:bookmarkStart w:id="0" w:name="_GoBack"/>
            <w:bookmarkEnd w:id="0"/>
            <w:r w:rsidRPr="209C539C">
              <w:rPr>
                <w:rFonts w:ascii="Trebuchet MS" w:eastAsia="Batang" w:hAnsi="Trebuchet MS" w:cs="Times New Roman"/>
                <w:b/>
                <w:bCs/>
                <w:color w:val="000000" w:themeColor="text1"/>
                <w:sz w:val="24"/>
                <w:szCs w:val="24"/>
                <w:lang w:eastAsia="bg-BG"/>
              </w:rPr>
              <w:t>ДОГОВОР ЗА ОБЩЕСТВЕНА ПОРЪЧКА ЗА СТРОИТЕЛСТВО</w:t>
            </w:r>
          </w:p>
          <w:p w14:paraId="3140DCCC" w14:textId="77777777" w:rsidR="00DC5EDC" w:rsidRPr="00DC5EDC" w:rsidRDefault="00DC5EDC" w:rsidP="00DC5EDC">
            <w:pPr>
              <w:spacing w:after="0" w:line="240" w:lineRule="auto"/>
              <w:jc w:val="center"/>
              <w:rPr>
                <w:rFonts w:ascii="Trebuchet MS" w:eastAsia="Batang" w:hAnsi="Trebuchet MS" w:cs="Times New Roman"/>
                <w:b/>
                <w:color w:val="000000"/>
                <w:sz w:val="24"/>
                <w:szCs w:val="24"/>
                <w:lang w:eastAsia="bg-BG"/>
              </w:rPr>
            </w:pPr>
          </w:p>
        </w:tc>
      </w:tr>
      <w:tr w:rsidR="00DC5EDC" w:rsidRPr="00DC5EDC" w14:paraId="6B008A8F" w14:textId="77777777" w:rsidTr="09787529">
        <w:trPr>
          <w:tblCellSpacing w:w="0" w:type="dxa"/>
        </w:trPr>
        <w:tc>
          <w:tcPr>
            <w:tcW w:w="10222" w:type="dxa"/>
            <w:gridSpan w:val="3"/>
            <w:tcBorders>
              <w:top w:val="nil"/>
              <w:left w:val="nil"/>
              <w:bottom w:val="nil"/>
              <w:right w:val="nil"/>
            </w:tcBorders>
            <w:shd w:val="clear" w:color="auto" w:fill="FFFFFF" w:themeFill="background1"/>
          </w:tcPr>
          <w:p w14:paraId="1DB35CA4" w14:textId="77777777" w:rsidR="00DC5EDC" w:rsidRPr="00DC5EDC" w:rsidRDefault="209C539C" w:rsidP="209C539C">
            <w:pPr>
              <w:widowControl w:val="0"/>
              <w:tabs>
                <w:tab w:val="left" w:pos="-720"/>
              </w:tabs>
              <w:suppressAutoHyphens/>
              <w:spacing w:after="0" w:line="240" w:lineRule="auto"/>
              <w:jc w:val="center"/>
              <w:rPr>
                <w:rFonts w:ascii="Trebuchet MS" w:eastAsia="Batang" w:hAnsi="Trebuchet MS" w:cs="Times New Roman"/>
                <w:b/>
                <w:bCs/>
                <w:sz w:val="24"/>
                <w:szCs w:val="24"/>
              </w:rPr>
            </w:pPr>
            <w:r w:rsidRPr="209C539C">
              <w:rPr>
                <w:rFonts w:ascii="Trebuchet MS" w:eastAsia="Batang" w:hAnsi="Trebuchet MS" w:cs="Times New Roman"/>
                <w:b/>
                <w:bCs/>
                <w:sz w:val="24"/>
                <w:szCs w:val="24"/>
              </w:rPr>
              <w:t>№ ……………………………..</w:t>
            </w:r>
          </w:p>
          <w:p w14:paraId="04F5CE7B" w14:textId="77777777" w:rsidR="00DC5EDC" w:rsidRPr="00DC5EDC" w:rsidRDefault="00DC5EDC" w:rsidP="00DC5EDC">
            <w:pPr>
              <w:spacing w:after="0" w:line="240" w:lineRule="auto"/>
              <w:jc w:val="center"/>
              <w:rPr>
                <w:rFonts w:ascii="Trebuchet MS" w:eastAsia="Batang" w:hAnsi="Trebuchet MS" w:cs="Times New Roman"/>
                <w:sz w:val="24"/>
                <w:szCs w:val="24"/>
              </w:rPr>
            </w:pPr>
          </w:p>
          <w:p w14:paraId="64FF026C"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Днес, ………………..... 201…… г., в гр. Русе, между:</w:t>
            </w:r>
          </w:p>
          <w:p w14:paraId="260CDCDA" w14:textId="77777777" w:rsidR="00DC5EDC" w:rsidRPr="00DC5EDC" w:rsidRDefault="00DC5EDC" w:rsidP="00DC5EDC">
            <w:pPr>
              <w:spacing w:after="0" w:line="240" w:lineRule="auto"/>
              <w:jc w:val="both"/>
              <w:rPr>
                <w:rFonts w:ascii="Trebuchet MS" w:eastAsia="Batang" w:hAnsi="Trebuchet MS" w:cs="Times New Roman"/>
                <w:sz w:val="24"/>
                <w:szCs w:val="24"/>
              </w:rPr>
            </w:pPr>
          </w:p>
          <w:p w14:paraId="56815516" w14:textId="77777777" w:rsidR="00DC5EDC" w:rsidRPr="00DC5EDC" w:rsidRDefault="209C539C" w:rsidP="209C539C">
            <w:pPr>
              <w:autoSpaceDE w:val="0"/>
              <w:autoSpaceDN w:val="0"/>
              <w:adjustRightInd w:val="0"/>
              <w:spacing w:after="0" w:line="240" w:lineRule="auto"/>
              <w:jc w:val="both"/>
              <w:rPr>
                <w:rFonts w:ascii="Trebuchet MS" w:eastAsia="Times New Roman" w:hAnsi="Trebuchet MS" w:cs="Times New Roman"/>
                <w:sz w:val="24"/>
                <w:szCs w:val="24"/>
              </w:rPr>
            </w:pPr>
            <w:r w:rsidRPr="209C539C">
              <w:rPr>
                <w:rFonts w:ascii="Trebuchet MS" w:eastAsia="Times New Roman" w:hAnsi="Trebuchet MS" w:cs="Times New Roman"/>
                <w:b/>
                <w:bCs/>
                <w:sz w:val="24"/>
                <w:szCs w:val="24"/>
                <w:lang w:eastAsia="bg-BG"/>
              </w:rPr>
              <w:t>Община Русе</w:t>
            </w:r>
            <w:r w:rsidRPr="209C539C">
              <w:rPr>
                <w:rFonts w:ascii="Trebuchet MS" w:eastAsia="Times New Roman" w:hAnsi="Trebuchet MS" w:cs="Times New Roman"/>
                <w:sz w:val="24"/>
                <w:szCs w:val="24"/>
                <w:lang w:eastAsia="bg-BG"/>
              </w:rPr>
              <w:t xml:space="preserve"> с адрес: град Русе, пл. „Свобода“ 6, БУЛСТАТ ………………………, представлявана от </w:t>
            </w:r>
            <w:r w:rsidRPr="209C539C">
              <w:rPr>
                <w:rFonts w:ascii="Trebuchet MS" w:eastAsia="Times New Roman" w:hAnsi="Trebuchet MS" w:cs="Times New Roman"/>
                <w:sz w:val="24"/>
                <w:szCs w:val="24"/>
              </w:rPr>
              <w:t xml:space="preserve">Пламен Пасев Стоилов </w:t>
            </w:r>
            <w:r w:rsidRPr="209C539C">
              <w:rPr>
                <w:rFonts w:ascii="Trebuchet MS" w:eastAsia="Times New Roman" w:hAnsi="Trebuchet MS" w:cs="Times New Roman"/>
                <w:sz w:val="24"/>
                <w:szCs w:val="24"/>
                <w:lang w:eastAsia="bg-BG"/>
              </w:rPr>
              <w:t xml:space="preserve">- кмет на Община Русе, наричана по-долу </w:t>
            </w:r>
            <w:r w:rsidRPr="209C539C">
              <w:rPr>
                <w:rFonts w:ascii="Trebuchet MS" w:eastAsia="Times New Roman" w:hAnsi="Trebuchet MS" w:cs="Times New Roman"/>
                <w:sz w:val="24"/>
                <w:szCs w:val="24"/>
              </w:rPr>
              <w:t xml:space="preserve">за краткост </w:t>
            </w:r>
            <w:r w:rsidRPr="209C539C">
              <w:rPr>
                <w:rFonts w:ascii="Trebuchet MS" w:eastAsia="Times New Roman" w:hAnsi="Trebuchet MS" w:cs="Times New Roman"/>
                <w:b/>
                <w:bCs/>
                <w:sz w:val="24"/>
                <w:szCs w:val="24"/>
              </w:rPr>
              <w:t xml:space="preserve">“ВЪЗЛОЖИТЕЛ” </w:t>
            </w:r>
            <w:r w:rsidRPr="209C539C">
              <w:rPr>
                <w:rFonts w:ascii="Trebuchet MS" w:eastAsia="Times New Roman" w:hAnsi="Trebuchet MS" w:cs="Times New Roman"/>
                <w:sz w:val="24"/>
                <w:szCs w:val="24"/>
              </w:rPr>
              <w:t xml:space="preserve">от една страна, </w:t>
            </w:r>
          </w:p>
          <w:p w14:paraId="3AAA082E" w14:textId="77777777" w:rsidR="00DC5EDC" w:rsidRPr="00DC5EDC" w:rsidRDefault="209C539C" w:rsidP="209C539C">
            <w:pPr>
              <w:autoSpaceDE w:val="0"/>
              <w:autoSpaceDN w:val="0"/>
              <w:adjustRightInd w:val="0"/>
              <w:spacing w:after="0" w:line="240" w:lineRule="auto"/>
              <w:rPr>
                <w:rFonts w:ascii="Trebuchet MS" w:eastAsia="Times New Roman" w:hAnsi="Trebuchet MS" w:cs="Times New Roman"/>
                <w:sz w:val="24"/>
                <w:szCs w:val="24"/>
              </w:rPr>
            </w:pPr>
            <w:r w:rsidRPr="209C539C">
              <w:rPr>
                <w:rFonts w:ascii="Trebuchet MS" w:eastAsia="Times New Roman" w:hAnsi="Trebuchet MS" w:cs="Times New Roman"/>
                <w:sz w:val="24"/>
                <w:szCs w:val="24"/>
              </w:rPr>
              <w:t xml:space="preserve">и </w:t>
            </w:r>
          </w:p>
          <w:p w14:paraId="2808A8BA" w14:textId="77777777" w:rsidR="00DC5EDC" w:rsidRPr="00DC5EDC" w:rsidRDefault="209C539C" w:rsidP="209C539C">
            <w:pPr>
              <w:autoSpaceDE w:val="0"/>
              <w:autoSpaceDN w:val="0"/>
              <w:adjustRightInd w:val="0"/>
              <w:spacing w:after="0" w:line="240" w:lineRule="auto"/>
              <w:jc w:val="both"/>
              <w:rPr>
                <w:rFonts w:ascii="Trebuchet MS" w:eastAsia="Times New Roman" w:hAnsi="Trebuchet MS" w:cs="Times New Roman"/>
                <w:sz w:val="24"/>
                <w:szCs w:val="24"/>
              </w:rPr>
            </w:pPr>
            <w:r w:rsidRPr="209C539C">
              <w:rPr>
                <w:rFonts w:ascii="Trebuchet MS" w:eastAsia="Times New Roman" w:hAnsi="Trebuchet MS" w:cs="Times New Roman"/>
                <w:sz w:val="24"/>
                <w:szCs w:val="24"/>
              </w:rPr>
              <w:t xml:space="preserve">……………………………………………………….., със седалище и адрес на управление……………………………………, ЕИК ..................................., представлявано от................................, в качеството му на .........................., наричано по – долу за краткост </w:t>
            </w:r>
            <w:r w:rsidRPr="209C539C">
              <w:rPr>
                <w:rFonts w:ascii="Trebuchet MS" w:eastAsia="Times New Roman" w:hAnsi="Trebuchet MS" w:cs="Times New Roman"/>
                <w:b/>
                <w:bCs/>
                <w:sz w:val="24"/>
                <w:szCs w:val="24"/>
              </w:rPr>
              <w:t xml:space="preserve">“ИЗПЪЛНИТЕЛ” </w:t>
            </w:r>
            <w:r w:rsidRPr="209C539C">
              <w:rPr>
                <w:rFonts w:ascii="Trebuchet MS" w:eastAsia="Times New Roman" w:hAnsi="Trebuchet MS" w:cs="Times New Roman"/>
                <w:sz w:val="24"/>
                <w:szCs w:val="24"/>
              </w:rPr>
              <w:t xml:space="preserve">от друга страна, </w:t>
            </w:r>
          </w:p>
          <w:p w14:paraId="6F3D9D24" w14:textId="77777777" w:rsidR="00DC5EDC" w:rsidRPr="00DC5EDC" w:rsidRDefault="00DC5EDC" w:rsidP="00DC5EDC">
            <w:pPr>
              <w:autoSpaceDE w:val="0"/>
              <w:autoSpaceDN w:val="0"/>
              <w:adjustRightInd w:val="0"/>
              <w:spacing w:after="0" w:line="240" w:lineRule="auto"/>
              <w:jc w:val="both"/>
              <w:rPr>
                <w:rFonts w:ascii="Trebuchet MS" w:eastAsia="Times New Roman" w:hAnsi="Trebuchet MS" w:cs="Times New Roman"/>
                <w:color w:val="FF0000"/>
                <w:sz w:val="24"/>
                <w:szCs w:val="24"/>
              </w:rPr>
            </w:pPr>
          </w:p>
          <w:p w14:paraId="29C26969" w14:textId="30981E8F" w:rsidR="00DF1306" w:rsidRPr="00DF1306" w:rsidRDefault="09787529" w:rsidP="09787529">
            <w:pPr>
              <w:spacing w:after="0" w:line="240" w:lineRule="auto"/>
              <w:ind w:firstLine="567"/>
              <w:jc w:val="both"/>
              <w:rPr>
                <w:rFonts w:ascii="Trebuchet MS" w:eastAsia="Calibri" w:hAnsi="Trebuchet MS" w:cs="Times New Roman"/>
                <w:b/>
                <w:bCs/>
                <w:sz w:val="24"/>
                <w:szCs w:val="24"/>
              </w:rPr>
            </w:pPr>
            <w:r w:rsidRPr="09787529">
              <w:rPr>
                <w:rFonts w:ascii="Trebuchet MS" w:eastAsia="Batang" w:hAnsi="Trebuchet MS" w:cs="Times New Roman"/>
                <w:sz w:val="24"/>
                <w:szCs w:val="24"/>
              </w:rPr>
              <w:t xml:space="preserve">и </w:t>
            </w:r>
            <w:r w:rsidRPr="09787529">
              <w:rPr>
                <w:rFonts w:ascii="Trebuchet MS" w:eastAsia="Batang" w:hAnsi="Trebuchet MS" w:cs="Times New Roman"/>
                <w:b/>
                <w:bCs/>
                <w:sz w:val="24"/>
                <w:szCs w:val="24"/>
              </w:rPr>
              <w:t>на основание чл. 112 ЗОП</w:t>
            </w:r>
            <w:r w:rsidRPr="09787529">
              <w:rPr>
                <w:rFonts w:ascii="Trebuchet MS" w:eastAsia="Batang" w:hAnsi="Trebuchet MS" w:cs="Times New Roman"/>
                <w:sz w:val="24"/>
                <w:szCs w:val="24"/>
              </w:rPr>
              <w:t xml:space="preserve">, във връзка с проведената процедура за възлагане на обществена поръчка с предмет: </w:t>
            </w:r>
            <w:r w:rsidRPr="09787529">
              <w:rPr>
                <w:rFonts w:ascii="Trebuchet MS" w:eastAsia="Calibri" w:hAnsi="Trebuchet MS" w:cs="Times New Roman"/>
                <w:b/>
                <w:bCs/>
                <w:sz w:val="24"/>
                <w:szCs w:val="24"/>
              </w:rPr>
              <w:t>„Изпълнение на строително - монтажни работи на обект „Ремонт на сградата и околното пространство на Пантеон на възрожденците“, находящ се в УПИ I-Парк на възрожденците, кв. 892, гр. Русе, пл. „Възрожденски“, гр. Русе“</w:t>
            </w:r>
          </w:p>
          <w:p w14:paraId="2252BA63" w14:textId="77777777" w:rsidR="00DC5EDC" w:rsidRPr="00DC5EDC" w:rsidRDefault="00DC5EDC" w:rsidP="00DC5EDC">
            <w:pPr>
              <w:spacing w:after="0" w:line="240" w:lineRule="auto"/>
              <w:jc w:val="both"/>
              <w:rPr>
                <w:rFonts w:ascii="Trebuchet MS" w:eastAsia="Batang" w:hAnsi="Trebuchet MS" w:cs="Times New Roman"/>
                <w:b/>
                <w:color w:val="FF0000"/>
                <w:sz w:val="24"/>
                <w:szCs w:val="24"/>
              </w:rPr>
            </w:pPr>
            <w:r w:rsidRPr="00DC5EDC">
              <w:rPr>
                <w:rFonts w:ascii="Trebuchet MS" w:eastAsia="Batang" w:hAnsi="Trebuchet MS" w:cs="Times New Roman"/>
                <w:b/>
                <w:color w:val="FF0000"/>
                <w:sz w:val="24"/>
                <w:szCs w:val="24"/>
              </w:rPr>
              <w:tab/>
            </w:r>
            <w:r w:rsidRPr="00DC5EDC">
              <w:rPr>
                <w:rFonts w:ascii="Trebuchet MS" w:eastAsia="Batang" w:hAnsi="Trebuchet MS" w:cs="Times New Roman"/>
                <w:b/>
                <w:color w:val="FF0000"/>
                <w:sz w:val="24"/>
                <w:szCs w:val="24"/>
              </w:rPr>
              <w:tab/>
            </w:r>
          </w:p>
          <w:p w14:paraId="5AC52841"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и Решение № - ...../..................... г. на ВЪЗЛОЖИТЕЛЯ за определяне на ИЗПЪЛНИТЕЛ, се сключи настоящият договор, с който страните по него се споразумяха за следното:</w:t>
            </w:r>
          </w:p>
          <w:p w14:paraId="58A6199B" w14:textId="77777777" w:rsidR="00DC5EDC" w:rsidRPr="00DC5EDC" w:rsidRDefault="00DC5EDC" w:rsidP="00DC5EDC">
            <w:pPr>
              <w:spacing w:after="0" w:line="240" w:lineRule="auto"/>
              <w:jc w:val="both"/>
              <w:rPr>
                <w:rFonts w:ascii="Trebuchet MS" w:eastAsia="Batang" w:hAnsi="Trebuchet MS" w:cs="Times New Roman"/>
                <w:sz w:val="24"/>
                <w:szCs w:val="24"/>
              </w:rPr>
            </w:pPr>
          </w:p>
          <w:p w14:paraId="773140E6" w14:textId="77777777" w:rsidR="00DC5EDC" w:rsidRPr="00DC5EDC" w:rsidRDefault="209C539C" w:rsidP="209C539C">
            <w:pPr>
              <w:spacing w:after="0" w:line="240" w:lineRule="auto"/>
              <w:jc w:val="center"/>
              <w:outlineLvl w:val="0"/>
              <w:rPr>
                <w:rFonts w:ascii="Trebuchet MS" w:eastAsia="Batang" w:hAnsi="Trebuchet MS" w:cs="Times New Roman"/>
                <w:b/>
                <w:bCs/>
                <w:sz w:val="24"/>
                <w:szCs w:val="24"/>
              </w:rPr>
            </w:pPr>
            <w:r w:rsidRPr="209C539C">
              <w:rPr>
                <w:rFonts w:ascii="Trebuchet MS" w:eastAsia="Batang" w:hAnsi="Trebuchet MS" w:cs="Times New Roman"/>
                <w:b/>
                <w:bCs/>
                <w:sz w:val="24"/>
                <w:szCs w:val="24"/>
              </w:rPr>
              <w:t>І. ПРЕДМЕТ НА ДОГОВОРА</w:t>
            </w:r>
          </w:p>
          <w:p w14:paraId="37939F7B" w14:textId="77777777" w:rsidR="00DC5EDC" w:rsidRPr="00DC5EDC" w:rsidRDefault="271D3365" w:rsidP="271D3365">
            <w:pPr>
              <w:spacing w:after="0" w:line="240" w:lineRule="auto"/>
              <w:jc w:val="both"/>
              <w:rPr>
                <w:rFonts w:ascii="Trebuchet MS" w:eastAsia="Batang" w:hAnsi="Trebuchet MS" w:cs="Times New Roman"/>
                <w:sz w:val="24"/>
                <w:szCs w:val="24"/>
              </w:rPr>
            </w:pPr>
            <w:r w:rsidRPr="271D3365">
              <w:rPr>
                <w:rFonts w:ascii="Trebuchet MS" w:eastAsia="Batang" w:hAnsi="Trebuchet MS" w:cs="Times New Roman"/>
                <w:b/>
                <w:bCs/>
                <w:sz w:val="24"/>
                <w:szCs w:val="24"/>
              </w:rPr>
              <w:t xml:space="preserve">Чл. 1. </w:t>
            </w:r>
            <w:r w:rsidRPr="271D3365">
              <w:rPr>
                <w:rFonts w:ascii="Trebuchet MS" w:eastAsia="Batang" w:hAnsi="Trebuchet MS" w:cs="Times New Roman"/>
                <w:sz w:val="24"/>
                <w:szCs w:val="24"/>
              </w:rPr>
              <w:t xml:space="preserve"> ВЪЗЛОЖИТЕЛЯТ възлага, а ИЗПЪЛНИТЕЛЯ приема да изпълни </w:t>
            </w:r>
            <w:r w:rsidRPr="271D3365">
              <w:rPr>
                <w:rFonts w:ascii="Trebuchet MS" w:eastAsia="Batang" w:hAnsi="Trebuchet MS" w:cs="Times New Roman"/>
                <w:b/>
                <w:bCs/>
                <w:sz w:val="24"/>
                <w:szCs w:val="24"/>
              </w:rPr>
              <w:t xml:space="preserve">СМР във връзка с реализацията на проект „Реконструкция и представяне на значими културни забележителности с висок туристически потенциал в </w:t>
            </w:r>
            <w:proofErr w:type="spellStart"/>
            <w:r w:rsidRPr="271D3365">
              <w:rPr>
                <w:rFonts w:ascii="Trebuchet MS" w:eastAsia="Batang" w:hAnsi="Trebuchet MS" w:cs="Times New Roman"/>
                <w:b/>
                <w:bCs/>
                <w:sz w:val="24"/>
                <w:szCs w:val="24"/>
              </w:rPr>
              <w:t>Еврорегион</w:t>
            </w:r>
            <w:proofErr w:type="spellEnd"/>
            <w:r w:rsidRPr="271D3365">
              <w:rPr>
                <w:rFonts w:ascii="Trebuchet MS" w:eastAsia="Batang" w:hAnsi="Trebuchet MS" w:cs="Times New Roman"/>
                <w:b/>
                <w:bCs/>
                <w:sz w:val="24"/>
                <w:szCs w:val="24"/>
              </w:rPr>
              <w:t xml:space="preserve"> Русе-Гюргево“, Програма: ИНТЕРРЕГ V-А РУМЪНИЯ – БЪЛГАРИЯ,</w:t>
            </w:r>
            <w:r w:rsidRPr="271D3365">
              <w:rPr>
                <w:rFonts w:ascii="Trebuchet MS" w:eastAsia="Batang" w:hAnsi="Trebuchet MS" w:cs="Times New Roman"/>
                <w:sz w:val="24"/>
                <w:szCs w:val="24"/>
              </w:rPr>
              <w:t xml:space="preserve">, като извърши Строително-монтажни работи /СМР/ и дейности, съгласно изготвеният и одобрен по съответния ред инвестиционен проект, съобразно заложените количества и видове СМР и всички дейности, отразени в Техническите спецификации </w:t>
            </w:r>
            <w:r w:rsidRPr="271D3365">
              <w:rPr>
                <w:rFonts w:ascii="Trebuchet MS" w:eastAsia="Batang" w:hAnsi="Trebuchet MS" w:cs="Times New Roman"/>
                <w:sz w:val="24"/>
                <w:szCs w:val="24"/>
              </w:rPr>
              <w:lastRenderedPageBreak/>
              <w:t>(Приложение 1), съгласно Техническата оферта (Приложение 2) и Ценовата оферта (Приложение 3), неразделна част от настоящия договор.</w:t>
            </w:r>
          </w:p>
          <w:p w14:paraId="355A0920" w14:textId="77777777" w:rsidR="00DC5EDC" w:rsidRPr="00DC5EDC" w:rsidRDefault="00DC5EDC" w:rsidP="00DC5EDC">
            <w:pPr>
              <w:spacing w:after="0" w:line="240" w:lineRule="auto"/>
              <w:ind w:firstLine="720"/>
              <w:jc w:val="both"/>
              <w:rPr>
                <w:rFonts w:ascii="Trebuchet MS" w:eastAsia="Batang" w:hAnsi="Trebuchet MS" w:cs="Times New Roman"/>
                <w:sz w:val="24"/>
                <w:szCs w:val="24"/>
                <w:lang w:eastAsia="bg-BG"/>
              </w:rPr>
            </w:pPr>
          </w:p>
          <w:p w14:paraId="5A1CE97D" w14:textId="77777777" w:rsidR="00DC5EDC" w:rsidRPr="00DC5EDC" w:rsidRDefault="209C539C" w:rsidP="209C539C">
            <w:pPr>
              <w:spacing w:after="0" w:line="240" w:lineRule="auto"/>
              <w:jc w:val="center"/>
              <w:rPr>
                <w:rFonts w:ascii="Trebuchet MS" w:eastAsia="Batang" w:hAnsi="Trebuchet MS" w:cs="Times New Roman"/>
                <w:b/>
                <w:bCs/>
                <w:sz w:val="24"/>
                <w:szCs w:val="24"/>
              </w:rPr>
            </w:pPr>
            <w:r w:rsidRPr="209C539C">
              <w:rPr>
                <w:rFonts w:ascii="Trebuchet MS" w:eastAsia="Batang" w:hAnsi="Trebuchet MS" w:cs="Times New Roman"/>
                <w:b/>
                <w:bCs/>
                <w:sz w:val="24"/>
                <w:szCs w:val="24"/>
              </w:rPr>
              <w:t>II. ЦЕНА</w:t>
            </w:r>
          </w:p>
          <w:p w14:paraId="22364A96" w14:textId="5B28EDB2" w:rsidR="00DC5EDC" w:rsidRPr="00DC5EDC"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b/>
                <w:bCs/>
                <w:sz w:val="24"/>
                <w:szCs w:val="24"/>
              </w:rPr>
              <w:t xml:space="preserve">Чл. 2. </w:t>
            </w:r>
            <w:r w:rsidRPr="38003E37">
              <w:rPr>
                <w:rFonts w:ascii="Trebuchet MS" w:eastAsia="Batang" w:hAnsi="Trebuchet MS" w:cs="Times New Roman"/>
                <w:sz w:val="24"/>
                <w:szCs w:val="24"/>
              </w:rPr>
              <w:t>(1)</w:t>
            </w:r>
            <w:r w:rsidRPr="38003E37">
              <w:rPr>
                <w:rFonts w:ascii="Trebuchet MS" w:eastAsia="Batang" w:hAnsi="Trebuchet MS" w:cs="Times New Roman"/>
                <w:b/>
                <w:bCs/>
                <w:sz w:val="24"/>
                <w:szCs w:val="24"/>
              </w:rPr>
              <w:t xml:space="preserve"> </w:t>
            </w:r>
            <w:r w:rsidRPr="38003E37">
              <w:rPr>
                <w:rFonts w:ascii="Trebuchet MS" w:eastAsia="Batang" w:hAnsi="Trebuchet MS" w:cs="Times New Roman"/>
                <w:sz w:val="24"/>
                <w:szCs w:val="24"/>
              </w:rPr>
              <w:t xml:space="preserve"> Общата стойност на договора е в размер на ..................... /цифром и словом/ лева без ДДС или ……………… лв. с включен ДДС, съгласно Ценовата оферта на ИЗПЪЛНИТЕЛЯ, неразделна част от настоящия договор, в т.ч. и непредвидените разходи.</w:t>
            </w:r>
          </w:p>
          <w:p w14:paraId="17D81EBB" w14:textId="41DAC6DF" w:rsidR="00DC5EDC" w:rsidRPr="00DC5EDC" w:rsidRDefault="00DC5EDC" w:rsidP="38003E37">
            <w:pPr>
              <w:tabs>
                <w:tab w:val="left" w:pos="540"/>
              </w:tabs>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z w:val="24"/>
                <w:szCs w:val="24"/>
              </w:rPr>
              <w:t xml:space="preserve">(2) Цената по предходната алинея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w:t>
            </w:r>
            <w:r w:rsidRPr="00DC5EDC">
              <w:rPr>
                <w:rFonts w:ascii="Trebuchet MS" w:eastAsia="Batang" w:hAnsi="Trebuchet MS" w:cs="Times New Roman"/>
                <w:spacing w:val="-1"/>
                <w:sz w:val="24"/>
                <w:szCs w:val="24"/>
              </w:rPr>
              <w:t xml:space="preserve">подготовка на строителството, извънреден труд, осигуряване на нормативно определените безопасни </w:t>
            </w:r>
            <w:r w:rsidRPr="00DC5EDC">
              <w:rPr>
                <w:rFonts w:ascii="Trebuchet MS" w:eastAsia="Batang" w:hAnsi="Trebuchet MS" w:cs="Times New Roman"/>
                <w:sz w:val="24"/>
                <w:szCs w:val="24"/>
              </w:rPr>
              <w:t xml:space="preserve">условия на труд на строителната площадка по време на извършване на строителните работи, </w:t>
            </w:r>
            <w:r w:rsidRPr="00DC5EDC">
              <w:rPr>
                <w:rFonts w:ascii="Trebuchet MS" w:eastAsia="Batang" w:hAnsi="Trebuchet MS" w:cs="Times New Roman"/>
                <w:spacing w:val="-1"/>
                <w:sz w:val="24"/>
                <w:szCs w:val="24"/>
              </w:rPr>
              <w:t xml:space="preserve">освобождаването на площадката от строителни отпадъци, необходимите за строителството </w:t>
            </w:r>
            <w:r w:rsidRPr="00DC5EDC">
              <w:rPr>
                <w:rFonts w:ascii="Trebuchet MS" w:eastAsia="Batang" w:hAnsi="Trebuchet MS" w:cs="Times New Roman"/>
                <w:sz w:val="24"/>
                <w:szCs w:val="24"/>
              </w:rPr>
              <w:t xml:space="preserve">помощни видове СМР и материали /товаренето, разтоварването (ръчно и/или механизирано)/, както </w:t>
            </w:r>
            <w:r w:rsidRPr="00DC5EDC">
              <w:rPr>
                <w:rFonts w:ascii="Trebuchet MS" w:eastAsia="Batang" w:hAnsi="Trebuchet MS" w:cs="Times New Roman"/>
                <w:spacing w:val="-1"/>
                <w:sz w:val="24"/>
                <w:szCs w:val="24"/>
              </w:rPr>
              <w:t xml:space="preserve">пренасяне на материали, строителни отпадъци и други подобни, извозване на строителните отпадъци </w:t>
            </w:r>
            <w:r w:rsidRPr="00DC5EDC">
              <w:rPr>
                <w:rFonts w:ascii="Trebuchet MS" w:eastAsia="Batang" w:hAnsi="Trebuchet MS" w:cs="Times New Roman"/>
                <w:sz w:val="24"/>
                <w:szCs w:val="24"/>
              </w:rPr>
              <w:t xml:space="preserve">на посочените от ВЪЗЛОЖИТЕЛЯ места, провеждане на проби и изпитвания и всички други присъщи разходи, не упоменати по-горе, </w:t>
            </w:r>
            <w:r w:rsidRPr="38003E37">
              <w:rPr>
                <w:rFonts w:ascii="Trebuchet MS" w:eastAsia="Batang" w:hAnsi="Trebuchet MS" w:cs="Times New Roman"/>
                <w:sz w:val="24"/>
                <w:szCs w:val="24"/>
              </w:rPr>
              <w:t>непредвидените разходи,</w:t>
            </w:r>
            <w:r w:rsidRPr="00DC5EDC">
              <w:rPr>
                <w:rFonts w:ascii="Trebuchet MS" w:eastAsia="Batang" w:hAnsi="Trebuchet MS" w:cs="Times New Roman"/>
                <w:sz w:val="24"/>
                <w:szCs w:val="24"/>
              </w:rPr>
              <w:t xml:space="preserve"> включително печалба за </w:t>
            </w:r>
            <w:r w:rsidRPr="209C539C">
              <w:rPr>
                <w:rFonts w:ascii="Trebuchet MS" w:eastAsia="Batang" w:hAnsi="Trebuchet MS" w:cs="Times New Roman"/>
                <w:sz w:val="24"/>
                <w:szCs w:val="24"/>
              </w:rPr>
              <w:t>ИЗПЪЛНИТЕЛЯ</w:t>
            </w:r>
            <w:r w:rsidRPr="00DC5EDC">
              <w:rPr>
                <w:rFonts w:ascii="Trebuchet MS" w:eastAsia="Batang" w:hAnsi="Trebuchet MS" w:cs="Times New Roman"/>
                <w:sz w:val="24"/>
                <w:szCs w:val="24"/>
              </w:rPr>
              <w:t>.</w:t>
            </w:r>
          </w:p>
          <w:p w14:paraId="591FB54A" w14:textId="77777777" w:rsidR="00DC5EDC" w:rsidRDefault="00DC5EDC" w:rsidP="209C539C">
            <w:pPr>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pacing w:val="-1"/>
                <w:sz w:val="24"/>
                <w:szCs w:val="24"/>
              </w:rPr>
              <w:t xml:space="preserve">(3) </w:t>
            </w:r>
            <w:r w:rsidRPr="00DC5EDC">
              <w:rPr>
                <w:rFonts w:ascii="Trebuchet MS" w:eastAsia="Batang" w:hAnsi="Trebuchet MS" w:cs="Times New Roman"/>
                <w:sz w:val="24"/>
                <w:szCs w:val="24"/>
              </w:rPr>
              <w:t>Окончателната стойност на договора по настоящата поръчка се определя на база протоколи за действително извършени работи, подписани от ИЗПЪЛНИТЕЛЯ, лицето, осъществяващо строителен надзор и одобрени от ВЪЗЛОЖИТЕЛЯ</w:t>
            </w:r>
            <w:r w:rsidR="00754567">
              <w:rPr>
                <w:rFonts w:ascii="Trebuchet MS" w:eastAsia="Batang" w:hAnsi="Trebuchet MS" w:cs="Times New Roman"/>
                <w:sz w:val="24"/>
                <w:szCs w:val="24"/>
              </w:rPr>
              <w:t>,</w:t>
            </w:r>
            <w:r w:rsidRPr="00DC5EDC">
              <w:rPr>
                <w:rFonts w:ascii="Trebuchet MS" w:eastAsia="Batang" w:hAnsi="Trebuchet MS" w:cs="Times New Roman"/>
                <w:sz w:val="24"/>
                <w:szCs w:val="24"/>
              </w:rPr>
              <w:t xml:space="preserve"> и Ценовата оферта на ИЗПЪЛНИТЕЛЯ, като същата не може да надвиши стойността, посочена в ал. 1. </w:t>
            </w:r>
          </w:p>
          <w:p w14:paraId="307AAB0E" w14:textId="77777777" w:rsidR="00270226" w:rsidRPr="00DC5EDC"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 xml:space="preserve">(4) ИЗПЪЛНИТЕЛЯТ заявява с подписването на договора, че е запознат с инвестиционният проект и посочената по-горе цена включва всички необходими разходи за изпълнението му, както и непредвидените такива. Всички допълнителни разходи остават за сметка на ИЗПЪЛНИТЕЛЯ.  </w:t>
            </w:r>
          </w:p>
          <w:p w14:paraId="6D010363" w14:textId="77777777" w:rsidR="00DC5EDC" w:rsidRPr="00DC5EDC" w:rsidRDefault="00DC5EDC" w:rsidP="00DC5EDC">
            <w:pPr>
              <w:spacing w:after="0" w:line="240" w:lineRule="auto"/>
              <w:jc w:val="both"/>
              <w:rPr>
                <w:rFonts w:ascii="Trebuchet MS" w:eastAsia="Batang" w:hAnsi="Trebuchet MS" w:cs="Times New Roman"/>
                <w:sz w:val="24"/>
                <w:szCs w:val="24"/>
              </w:rPr>
            </w:pPr>
          </w:p>
          <w:p w14:paraId="5AEBDBDB" w14:textId="77777777" w:rsidR="00DC5EDC" w:rsidRPr="00DC5EDC" w:rsidRDefault="209C539C" w:rsidP="209C539C">
            <w:pPr>
              <w:spacing w:after="0" w:line="240" w:lineRule="auto"/>
              <w:jc w:val="center"/>
              <w:rPr>
                <w:rFonts w:ascii="Trebuchet MS" w:eastAsia="Batang" w:hAnsi="Trebuchet MS" w:cs="Times New Roman"/>
                <w:b/>
                <w:bCs/>
                <w:sz w:val="24"/>
                <w:szCs w:val="24"/>
              </w:rPr>
            </w:pPr>
            <w:r w:rsidRPr="209C539C">
              <w:rPr>
                <w:rFonts w:ascii="Trebuchet MS" w:eastAsia="Batang" w:hAnsi="Trebuchet MS" w:cs="Times New Roman"/>
                <w:b/>
                <w:bCs/>
                <w:sz w:val="24"/>
                <w:szCs w:val="24"/>
              </w:rPr>
              <w:t>ІІІ. НАЧИН НА ПЛАЩАНЕ</w:t>
            </w:r>
          </w:p>
          <w:p w14:paraId="255E5A2B" w14:textId="77777777" w:rsidR="00DC5EDC" w:rsidRPr="00DC5EDC"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b/>
                <w:bCs/>
                <w:sz w:val="24"/>
                <w:szCs w:val="24"/>
              </w:rPr>
              <w:t xml:space="preserve">Чл. 3. </w:t>
            </w:r>
            <w:r w:rsidRPr="38003E37">
              <w:rPr>
                <w:rFonts w:ascii="Trebuchet MS" w:eastAsia="Batang" w:hAnsi="Trebuchet MS" w:cs="Times New Roman"/>
                <w:sz w:val="24"/>
                <w:szCs w:val="24"/>
              </w:rPr>
              <w:t>(1)</w:t>
            </w:r>
            <w:r w:rsidRPr="38003E37">
              <w:rPr>
                <w:rFonts w:ascii="Trebuchet MS" w:eastAsia="Batang" w:hAnsi="Trebuchet MS" w:cs="Times New Roman"/>
                <w:b/>
                <w:bCs/>
                <w:sz w:val="24"/>
                <w:szCs w:val="24"/>
              </w:rPr>
              <w:t xml:space="preserve"> </w:t>
            </w:r>
            <w:r w:rsidRPr="38003E37">
              <w:rPr>
                <w:rFonts w:ascii="Trebuchet MS" w:eastAsia="Batang" w:hAnsi="Trebuchet MS" w:cs="Times New Roman"/>
                <w:sz w:val="24"/>
                <w:szCs w:val="24"/>
              </w:rPr>
              <w:t>ВЪЗЛОЖИТЕЛЯТ заплаща цената по чл. 2, ал. 1, както следва:</w:t>
            </w:r>
          </w:p>
          <w:p w14:paraId="2FB5F5E5" w14:textId="77777777" w:rsidR="00DC5EDC" w:rsidRPr="00DC5EDC"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Разплащането ще се извършва след представяне от изпълнителя на отчети и актове, одобрени от строителния надзор на обекта и възложителя, както следва:</w:t>
            </w:r>
          </w:p>
          <w:p w14:paraId="72A71699" w14:textId="72EC802D" w:rsidR="00DC5EDC" w:rsidRPr="00DC5EDC"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lastRenderedPageBreak/>
              <w:t>• Авансово плащане – до 10 % от стойността по договора по желание на Изпълнителя, платимо в 30 дневен срок след представяне на фактура и гаранция, покриваща целия размер на авансовото плащане;</w:t>
            </w:r>
          </w:p>
          <w:p w14:paraId="0F1AE592" w14:textId="77777777" w:rsidR="00DC5EDC" w:rsidRPr="00DC5EDC"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 xml:space="preserve">• </w:t>
            </w:r>
            <w:r w:rsidRPr="38003E37">
              <w:rPr>
                <w:rFonts w:ascii="Trebuchet MS" w:eastAsia="Calibri" w:hAnsi="Trebuchet MS" w:cs="Times New Roman"/>
                <w:sz w:val="24"/>
                <w:szCs w:val="24"/>
              </w:rPr>
              <w:t>Междинни плащания – общият размер на авансовите и междинните плащания не трябва да надхвърля 90 % от размера на стойността на договора - платими в 30 дневен срок чрез текущи плащания след представяне на фактура, протокол за приемане на извършени СМР  и актове за скрити работи, когато е приложимо, останалите актове и протоколи по Наредба № 3/31 юли 2003 г. за съставяне на актове и протоколи по време на строителството, както и декларации за съответствие;</w:t>
            </w:r>
          </w:p>
          <w:p w14:paraId="15E5BA6E" w14:textId="77777777" w:rsidR="00DC5EDC" w:rsidRPr="00DC5EDC"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 xml:space="preserve">• Окончателно плащане - оставащите %-и от стойността на договора, платими в 30 дневен срок чрез окончателно плащане след подписване на констативен акт обр. 15 без забележки или, когато в него са идентифицирани забележки, след подписването на протокол за приемане от страна на Възложителя на забележките. </w:t>
            </w:r>
          </w:p>
          <w:p w14:paraId="292DBDC4" w14:textId="77777777" w:rsidR="00DC5EDC" w:rsidRPr="00DC5EDC"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За плащанията се използват следните документи:</w:t>
            </w:r>
          </w:p>
          <w:p w14:paraId="5AD5DDB2" w14:textId="77777777" w:rsidR="00DC5EDC" w:rsidRPr="00DC5EDC"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 Оригинална фактура на стойност, равна на стойността на протокола за приемане на извършени СМР както и посочените по-горе документи, когато е приложимо.</w:t>
            </w:r>
          </w:p>
          <w:p w14:paraId="59A6D92B" w14:textId="77777777" w:rsidR="00DC5EDC" w:rsidRPr="00DC5EDC" w:rsidRDefault="00DC5EDC" w:rsidP="38003E37">
            <w:pPr>
              <w:spacing w:after="0" w:line="240" w:lineRule="auto"/>
              <w:jc w:val="both"/>
              <w:rPr>
                <w:rFonts w:ascii="Trebuchet MS" w:eastAsia="Batang" w:hAnsi="Trebuchet MS" w:cs="Times New Roman"/>
                <w:sz w:val="24"/>
                <w:szCs w:val="24"/>
              </w:rPr>
            </w:pPr>
          </w:p>
          <w:p w14:paraId="70E628D9"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(2)  Плащанията по чл. 3, ал. 1, се извършват с платежно нареждане по сметка на ИЗПЪЛНИТЕЛЯ, както следва:</w:t>
            </w:r>
          </w:p>
          <w:p w14:paraId="48BA120E"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Банка: ...................................</w:t>
            </w:r>
          </w:p>
          <w:p w14:paraId="25537B6E"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BIC: ...............................</w:t>
            </w:r>
          </w:p>
          <w:p w14:paraId="0EB2E45C"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 xml:space="preserve">IBAN: .................................. срещу издадена оригинална фактура от ИЗПЪЛНИТЕЛЯ. </w:t>
            </w:r>
          </w:p>
          <w:p w14:paraId="7FEF5624" w14:textId="77777777" w:rsidR="00B513D4" w:rsidRDefault="00B513D4" w:rsidP="00DC5EDC">
            <w:pPr>
              <w:spacing w:after="0" w:line="240" w:lineRule="auto"/>
              <w:jc w:val="both"/>
              <w:rPr>
                <w:rFonts w:ascii="Trebuchet MS" w:eastAsia="Batang" w:hAnsi="Trebuchet MS" w:cs="Times New Roman"/>
                <w:b/>
                <w:sz w:val="24"/>
                <w:szCs w:val="24"/>
              </w:rPr>
            </w:pPr>
          </w:p>
          <w:p w14:paraId="1BC8902D" w14:textId="77777777" w:rsidR="00B513D4" w:rsidRPr="00B513D4" w:rsidRDefault="271D3365" w:rsidP="271D3365">
            <w:pPr>
              <w:spacing w:after="0" w:line="240" w:lineRule="auto"/>
              <w:jc w:val="both"/>
              <w:rPr>
                <w:rFonts w:ascii="Trebuchet MS" w:eastAsia="Batang" w:hAnsi="Trebuchet MS" w:cs="Times New Roman"/>
                <w:b/>
                <w:bCs/>
                <w:sz w:val="24"/>
                <w:szCs w:val="24"/>
              </w:rPr>
            </w:pPr>
            <w:r w:rsidRPr="271D3365">
              <w:rPr>
                <w:rFonts w:ascii="Trebuchet MS" w:eastAsia="Batang" w:hAnsi="Trebuchet MS" w:cs="Times New Roman"/>
                <w:b/>
                <w:bCs/>
                <w:sz w:val="24"/>
                <w:szCs w:val="24"/>
              </w:rPr>
              <w:t xml:space="preserve">Важно!!! Във всички </w:t>
            </w:r>
            <w:proofErr w:type="spellStart"/>
            <w:r w:rsidRPr="271D3365">
              <w:rPr>
                <w:rFonts w:ascii="Trebuchet MS" w:eastAsia="Batang" w:hAnsi="Trebuchet MS" w:cs="Times New Roman"/>
                <w:b/>
                <w:bCs/>
                <w:sz w:val="24"/>
                <w:szCs w:val="24"/>
              </w:rPr>
              <w:t>разходооправдателни</w:t>
            </w:r>
            <w:proofErr w:type="spellEnd"/>
            <w:r w:rsidRPr="271D3365">
              <w:rPr>
                <w:rFonts w:ascii="Trebuchet MS" w:eastAsia="Batang" w:hAnsi="Trebuchet MS" w:cs="Times New Roman"/>
                <w:b/>
                <w:bCs/>
                <w:sz w:val="24"/>
                <w:szCs w:val="24"/>
              </w:rPr>
              <w:t xml:space="preserve"> документи следва да се посочва проектния код, наименованието на проекта и финансиращата програма. </w:t>
            </w:r>
          </w:p>
          <w:p w14:paraId="784FD3CE" w14:textId="77777777" w:rsidR="00DC5EDC" w:rsidRPr="00DC5EDC" w:rsidRDefault="209C539C" w:rsidP="209C539C">
            <w:pPr>
              <w:spacing w:after="0" w:line="240" w:lineRule="auto"/>
              <w:jc w:val="both"/>
              <w:rPr>
                <w:rFonts w:ascii="Trebuchet MS" w:eastAsia="Batang" w:hAnsi="Trebuchet MS" w:cs="Times New Roman"/>
                <w:sz w:val="24"/>
                <w:szCs w:val="24"/>
                <w:lang w:eastAsia="bg-BG"/>
              </w:rPr>
            </w:pPr>
            <w:r w:rsidRPr="209C539C">
              <w:rPr>
                <w:rFonts w:ascii="Trebuchet MS" w:eastAsia="Batang" w:hAnsi="Trebuchet MS" w:cs="Times New Roman"/>
                <w:sz w:val="24"/>
                <w:szCs w:val="24"/>
                <w:lang w:eastAsia="bg-BG"/>
              </w:rPr>
              <w:t>(3)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14:paraId="297D6E4A"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Банка: ...................................</w:t>
            </w:r>
          </w:p>
          <w:p w14:paraId="4BFCC873"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BIC: ...............................</w:t>
            </w:r>
          </w:p>
          <w:p w14:paraId="3BA2CD21"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IBAN: ..................................</w:t>
            </w:r>
          </w:p>
          <w:p w14:paraId="6FA42D4C"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 xml:space="preserve">(4) ВЪЗЛОЖИТЕЛЯТ не заплаща суми за непълно и/или некачествено извършени от ИЗПЪЛНИТЕЛЯ работи преди отстраняване на всички недостатъци, установени </w:t>
            </w:r>
            <w:r w:rsidRPr="209C539C">
              <w:rPr>
                <w:rFonts w:ascii="Trebuchet MS" w:eastAsia="Batang" w:hAnsi="Trebuchet MS" w:cs="Times New Roman"/>
                <w:sz w:val="24"/>
                <w:szCs w:val="24"/>
              </w:rPr>
              <w:lastRenderedPageBreak/>
              <w:t>с двустранен писмен протокол. Отстраняването на недостатъците е за сметка на ИЗПЪЛНИТЕЛЯ.</w:t>
            </w:r>
          </w:p>
          <w:p w14:paraId="086AB34D"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(5) За завършени и подлежащи на разплащане ще се считат само тези видове дейности и работи, които са приети и са отразени в съответния протокол. Всички плащания за СМР ще се правят срещу актуване и съответното протоколиране (включително одобряването на протокола от страна на Възложителя) на действително извършени строителни работи.</w:t>
            </w:r>
          </w:p>
          <w:p w14:paraId="006D39AA" w14:textId="77777777" w:rsidR="00DC5EDC" w:rsidRPr="00DC5EDC" w:rsidRDefault="00DC5EDC" w:rsidP="00DC5EDC">
            <w:pPr>
              <w:spacing w:after="0" w:line="240" w:lineRule="auto"/>
              <w:jc w:val="both"/>
              <w:rPr>
                <w:rFonts w:ascii="Trebuchet MS" w:eastAsia="Batang" w:hAnsi="Trebuchet MS" w:cs="Times New Roman"/>
                <w:sz w:val="24"/>
                <w:szCs w:val="24"/>
              </w:rPr>
            </w:pPr>
          </w:p>
          <w:p w14:paraId="7949D412" w14:textId="77777777" w:rsidR="00DC5EDC" w:rsidRPr="00DC5EDC" w:rsidRDefault="209C539C" w:rsidP="209C539C">
            <w:pPr>
              <w:spacing w:after="0" w:line="240" w:lineRule="auto"/>
              <w:jc w:val="center"/>
              <w:rPr>
                <w:rFonts w:ascii="Trebuchet MS" w:eastAsia="Batang" w:hAnsi="Trebuchet MS" w:cs="Times New Roman"/>
                <w:b/>
                <w:bCs/>
                <w:sz w:val="24"/>
                <w:szCs w:val="24"/>
              </w:rPr>
            </w:pPr>
            <w:r w:rsidRPr="209C539C">
              <w:rPr>
                <w:rFonts w:ascii="Trebuchet MS" w:eastAsia="Batang" w:hAnsi="Trebuchet MS" w:cs="Times New Roman"/>
                <w:b/>
                <w:bCs/>
                <w:sz w:val="24"/>
                <w:szCs w:val="24"/>
              </w:rPr>
              <w:t>І</w:t>
            </w:r>
            <w:r w:rsidRPr="209C539C">
              <w:rPr>
                <w:rFonts w:ascii="Trebuchet MS" w:eastAsia="Batang" w:hAnsi="Trebuchet MS" w:cs="Times New Roman"/>
                <w:b/>
                <w:bCs/>
                <w:sz w:val="24"/>
                <w:szCs w:val="24"/>
                <w:lang w:val="en-US"/>
              </w:rPr>
              <w:t>V</w:t>
            </w:r>
            <w:r w:rsidRPr="209C539C">
              <w:rPr>
                <w:rFonts w:ascii="Trebuchet MS" w:eastAsia="Batang" w:hAnsi="Trebuchet MS" w:cs="Times New Roman"/>
                <w:b/>
                <w:bCs/>
                <w:sz w:val="24"/>
                <w:szCs w:val="24"/>
              </w:rPr>
              <w:t>. СРОК ЗА ИЗПЪЛНЕНИЕ</w:t>
            </w:r>
          </w:p>
          <w:p w14:paraId="2059A1EA" w14:textId="6374EC58"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b/>
                <w:bCs/>
                <w:sz w:val="24"/>
                <w:szCs w:val="24"/>
              </w:rPr>
              <w:t>Чл. 4.</w:t>
            </w:r>
            <w:r w:rsidRPr="209C539C">
              <w:rPr>
                <w:rFonts w:ascii="Trebuchet MS" w:eastAsia="Batang" w:hAnsi="Trebuchet MS" w:cs="Times New Roman"/>
                <w:sz w:val="24"/>
                <w:szCs w:val="24"/>
              </w:rPr>
              <w:t xml:space="preserve"> (1) Настоящият договор влиза в сила от датата на подписването му. Срокът за изпълнение на предвидените строително-монтажни работи започва да тече с подписване на протокол за откриване на строителна площадка и определяне на строителна линия и ниво, съгласно Наредба № 3 от 31.07.2003г. за съставяне на актове и протоколи по време на строителството. </w:t>
            </w:r>
          </w:p>
          <w:p w14:paraId="29A55843" w14:textId="0D8D8E0B" w:rsidR="001A6651"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 xml:space="preserve">(2) </w:t>
            </w:r>
            <w:r w:rsidRPr="38003E37">
              <w:rPr>
                <w:rFonts w:ascii="Trebuchet MS" w:eastAsia="Trebuchet MS" w:hAnsi="Trebuchet MS" w:cs="Trebuchet MS"/>
                <w:sz w:val="24"/>
                <w:szCs w:val="24"/>
              </w:rPr>
              <w:t>ИЗПЪЛНИТЕЛЯТ следва да определи дата за откриване на строителната площадка в рамките на до един месец от предаването на одобрения от Главния архитект на Община Русе технически инвестиционен проект от ВЪЗЛОЖИТЕЛЯ на ИЗПЪЛНИТЕЛЯ.</w:t>
            </w:r>
            <w:r w:rsidRPr="38003E37">
              <w:rPr>
                <w:rFonts w:ascii="Trebuchet MS" w:eastAsia="Batang" w:hAnsi="Trebuchet MS" w:cs="Times New Roman"/>
                <w:sz w:val="24"/>
                <w:szCs w:val="24"/>
              </w:rPr>
              <w:t xml:space="preserve"> </w:t>
            </w:r>
          </w:p>
          <w:p w14:paraId="4737DC67" w14:textId="48619078" w:rsidR="00DC5EDC" w:rsidRPr="00DC5EDC"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 xml:space="preserve">(3) Срокът за изпълнение на строителството (срок за изпълнение на договорените строително-монтажни работи и предаването на строежа от изпълнителя с Констативен Акт Образец 15 без забележки или, когато са идентифицирани такива до подписването на протокол, въз основа на който Възложителят приема отстранените забележки) е .............................. календарни дни, съгласно </w:t>
            </w:r>
            <w:proofErr w:type="spellStart"/>
            <w:r w:rsidRPr="38003E37">
              <w:rPr>
                <w:rFonts w:ascii="Trebuchet MS" w:eastAsia="Batang" w:hAnsi="Trebuchet MS" w:cs="Times New Roman"/>
                <w:sz w:val="24"/>
                <w:szCs w:val="24"/>
              </w:rPr>
              <w:t>oфертата</w:t>
            </w:r>
            <w:proofErr w:type="spellEnd"/>
            <w:r w:rsidRPr="38003E37">
              <w:rPr>
                <w:rFonts w:ascii="Trebuchet MS" w:eastAsia="Batang" w:hAnsi="Trebuchet MS" w:cs="Times New Roman"/>
                <w:sz w:val="24"/>
                <w:szCs w:val="24"/>
              </w:rPr>
              <w:t xml:space="preserve"> на ИЗПЪЛНИТЕЛЯ и предложения от него график, като част от предложението му за изпълнение на поръчката, неразделна част от настоящия договор. Задължение в рамките на срока на договора Изпълнителят да съставя и подписва актове по Наредба № 3/31 юли 2003 г. за съставяне на актове и протоколи по време на строителството и въвеждане в експлоатация на съответния обект .</w:t>
            </w:r>
          </w:p>
          <w:p w14:paraId="450F41FF" w14:textId="77777777" w:rsidR="00DC5EDC" w:rsidRPr="00DC5EDC" w:rsidRDefault="209C539C" w:rsidP="209C539C">
            <w:pPr>
              <w:spacing w:after="0" w:line="240" w:lineRule="auto"/>
              <w:contextualSpacing/>
              <w:jc w:val="both"/>
              <w:rPr>
                <w:rFonts w:ascii="Trebuchet MS" w:eastAsia="Batang" w:hAnsi="Trebuchet MS" w:cs="Times New Roman"/>
                <w:sz w:val="24"/>
                <w:szCs w:val="24"/>
              </w:rPr>
            </w:pPr>
            <w:r w:rsidRPr="209C539C">
              <w:rPr>
                <w:rFonts w:ascii="Trebuchet MS" w:eastAsia="Batang" w:hAnsi="Trebuchet MS" w:cs="Times New Roman"/>
                <w:sz w:val="24"/>
                <w:szCs w:val="24"/>
              </w:rPr>
              <w:t>(4) При спиране на строителството поради обективни причини, вкл. лоши/неподходящи метеорологични условия, спиране на изпълнението на проекта и др. за които ИЗПЪЛНИТЕЛЯТ няма вина, срокът за изпълнение се удължава съответно с периода на спиране от подписване на акт обр. 10 до подписване на акт обр. 11 от Наредба № 3 за съставяне на актове и протоколи по време на строителството.</w:t>
            </w:r>
          </w:p>
          <w:p w14:paraId="7563A0A9" w14:textId="7A5A20D6" w:rsidR="00DC5EDC" w:rsidRPr="00DC5EDC" w:rsidRDefault="209C539C" w:rsidP="209C539C">
            <w:pPr>
              <w:shd w:val="clear" w:color="auto" w:fill="FFFFFF" w:themeFill="background1"/>
              <w:spacing w:after="0" w:line="240" w:lineRule="auto"/>
              <w:ind w:right="5"/>
              <w:jc w:val="both"/>
              <w:rPr>
                <w:rFonts w:ascii="Trebuchet MS" w:eastAsia="Batang" w:hAnsi="Trebuchet MS" w:cs="Times New Roman"/>
                <w:sz w:val="24"/>
                <w:szCs w:val="24"/>
              </w:rPr>
            </w:pPr>
            <w:r w:rsidRPr="209C539C">
              <w:rPr>
                <w:rFonts w:ascii="Trebuchet MS" w:eastAsia="Batang" w:hAnsi="Trebuchet MS" w:cs="Times New Roman"/>
                <w:sz w:val="24"/>
                <w:szCs w:val="24"/>
              </w:rPr>
              <w:t>(5) Обектът на поръчката, предмет на настоящия договор, се счита окончателно завършен с въвеждането му в експлоатация.</w:t>
            </w:r>
          </w:p>
          <w:p w14:paraId="279317BB" w14:textId="57EC2BAE" w:rsidR="209C539C" w:rsidRDefault="271D3365" w:rsidP="271D3365">
            <w:pPr>
              <w:spacing w:after="120" w:line="276" w:lineRule="auto"/>
              <w:jc w:val="both"/>
              <w:rPr>
                <w:rFonts w:ascii="Trebuchet MS" w:eastAsia="Trebuchet MS" w:hAnsi="Trebuchet MS" w:cs="Trebuchet MS"/>
                <w:sz w:val="24"/>
                <w:szCs w:val="24"/>
              </w:rPr>
            </w:pPr>
            <w:r w:rsidRPr="271D3365">
              <w:rPr>
                <w:rFonts w:ascii="Times New Roman" w:eastAsia="Times New Roman" w:hAnsi="Times New Roman" w:cs="Times New Roman"/>
                <w:sz w:val="24"/>
                <w:szCs w:val="24"/>
              </w:rPr>
              <w:lastRenderedPageBreak/>
              <w:t>(</w:t>
            </w:r>
            <w:r w:rsidRPr="271D3365">
              <w:rPr>
                <w:rFonts w:ascii="Trebuchet MS" w:eastAsia="Trebuchet MS" w:hAnsi="Trebuchet MS" w:cs="Trebuchet MS"/>
                <w:sz w:val="24"/>
                <w:szCs w:val="24"/>
              </w:rPr>
              <w:t xml:space="preserve">6) Дейностите, включени в предмета на договора и разплащанията следва да бъдат извършени в рамките на срока за изпълнение на проект </w:t>
            </w:r>
            <w:r w:rsidRPr="271D3365">
              <w:rPr>
                <w:rFonts w:ascii="Trebuchet MS" w:eastAsia="Trebuchet MS" w:hAnsi="Trebuchet MS" w:cs="Trebuchet MS"/>
                <w:b/>
                <w:bCs/>
                <w:sz w:val="24"/>
                <w:szCs w:val="24"/>
              </w:rPr>
              <w:t xml:space="preserve">„Реконструкция и представяне на значими културни забележителности с висок туристически потенциал в </w:t>
            </w:r>
            <w:proofErr w:type="spellStart"/>
            <w:r w:rsidRPr="271D3365">
              <w:rPr>
                <w:rFonts w:ascii="Trebuchet MS" w:eastAsia="Trebuchet MS" w:hAnsi="Trebuchet MS" w:cs="Trebuchet MS"/>
                <w:b/>
                <w:bCs/>
                <w:sz w:val="24"/>
                <w:szCs w:val="24"/>
              </w:rPr>
              <w:t>Еврорегион</w:t>
            </w:r>
            <w:proofErr w:type="spellEnd"/>
            <w:r w:rsidRPr="271D3365">
              <w:rPr>
                <w:rFonts w:ascii="Trebuchet MS" w:eastAsia="Trebuchet MS" w:hAnsi="Trebuchet MS" w:cs="Trebuchet MS"/>
                <w:b/>
                <w:bCs/>
                <w:sz w:val="24"/>
                <w:szCs w:val="24"/>
              </w:rPr>
              <w:t xml:space="preserve"> Русе-Гюргево“, Програма: ИНТЕРРЕГ V-А РУМЪНИЯ – БЪЛГАРИЯ. </w:t>
            </w:r>
            <w:r w:rsidRPr="271D3365">
              <w:rPr>
                <w:rFonts w:ascii="Trebuchet MS" w:eastAsia="Trebuchet MS" w:hAnsi="Trebuchet MS" w:cs="Trebuchet MS"/>
                <w:sz w:val="24"/>
                <w:szCs w:val="24"/>
              </w:rPr>
              <w:t>Възложителят е длъжен да уведоми Изпълнителя при промяна на крайната дата за изпълнение на проекта.</w:t>
            </w:r>
          </w:p>
          <w:p w14:paraId="75068B3C" w14:textId="7FD7C5D8" w:rsidR="209C539C" w:rsidRDefault="209C539C" w:rsidP="209C539C">
            <w:pPr>
              <w:spacing w:after="0" w:line="240" w:lineRule="auto"/>
              <w:ind w:right="5"/>
              <w:jc w:val="both"/>
              <w:rPr>
                <w:rFonts w:ascii="Trebuchet MS" w:eastAsia="Trebuchet MS" w:hAnsi="Trebuchet MS" w:cs="Trebuchet MS"/>
                <w:b/>
                <w:bCs/>
                <w:sz w:val="24"/>
                <w:szCs w:val="24"/>
              </w:rPr>
            </w:pPr>
          </w:p>
          <w:p w14:paraId="0A17691C" w14:textId="77777777" w:rsidR="00DC5EDC" w:rsidRPr="00DC5EDC" w:rsidRDefault="00DC5EDC" w:rsidP="00DC5EDC">
            <w:pPr>
              <w:spacing w:after="0" w:line="240" w:lineRule="auto"/>
              <w:contextualSpacing/>
              <w:jc w:val="both"/>
              <w:rPr>
                <w:rFonts w:ascii="Trebuchet MS" w:eastAsia="Batang" w:hAnsi="Trebuchet MS" w:cs="Times New Roman"/>
                <w:sz w:val="24"/>
                <w:szCs w:val="24"/>
              </w:rPr>
            </w:pPr>
          </w:p>
          <w:p w14:paraId="3F28186F" w14:textId="77777777" w:rsidR="00DC5EDC" w:rsidRPr="00DC5EDC" w:rsidRDefault="209C539C" w:rsidP="209C539C">
            <w:pPr>
              <w:spacing w:after="0" w:line="240" w:lineRule="auto"/>
              <w:jc w:val="center"/>
              <w:rPr>
                <w:rFonts w:ascii="Trebuchet MS" w:eastAsia="Batang" w:hAnsi="Trebuchet MS" w:cs="Times New Roman"/>
                <w:b/>
                <w:bCs/>
                <w:sz w:val="24"/>
                <w:szCs w:val="24"/>
              </w:rPr>
            </w:pPr>
            <w:r w:rsidRPr="209C539C">
              <w:rPr>
                <w:rFonts w:ascii="Trebuchet MS" w:eastAsia="Batang" w:hAnsi="Trebuchet MS" w:cs="Times New Roman"/>
                <w:b/>
                <w:bCs/>
                <w:sz w:val="24"/>
                <w:szCs w:val="24"/>
              </w:rPr>
              <w:t>V. ПРИЕМАНЕ НА РАБОТАТА</w:t>
            </w:r>
          </w:p>
          <w:p w14:paraId="003E3C2F" w14:textId="5326E99E" w:rsidR="00DC5EDC" w:rsidRPr="00DC5EDC" w:rsidRDefault="38003E37" w:rsidP="38003E37">
            <w:pPr>
              <w:widowControl w:val="0"/>
              <w:snapToGrid w:val="0"/>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b/>
                <w:bCs/>
                <w:sz w:val="24"/>
                <w:szCs w:val="24"/>
              </w:rPr>
              <w:t xml:space="preserve">Чл. 5. </w:t>
            </w:r>
            <w:r w:rsidRPr="38003E37">
              <w:rPr>
                <w:rFonts w:ascii="Trebuchet MS" w:eastAsia="Batang" w:hAnsi="Trebuchet MS" w:cs="Times New Roman"/>
                <w:sz w:val="24"/>
                <w:szCs w:val="24"/>
              </w:rPr>
              <w:t>(1) ИЗПЪЛНИТЕЛЯТ</w:t>
            </w:r>
            <w:r w:rsidRPr="38003E37">
              <w:rPr>
                <w:rFonts w:ascii="Trebuchet MS" w:eastAsia="Batang" w:hAnsi="Trebuchet MS" w:cs="Times New Roman"/>
                <w:b/>
                <w:bCs/>
                <w:sz w:val="24"/>
                <w:szCs w:val="24"/>
              </w:rPr>
              <w:t xml:space="preserve"> </w:t>
            </w:r>
            <w:r w:rsidRPr="38003E37">
              <w:rPr>
                <w:rFonts w:ascii="Trebuchet MS" w:eastAsia="Batang" w:hAnsi="Trebuchet MS" w:cs="Times New Roman"/>
                <w:sz w:val="24"/>
                <w:szCs w:val="24"/>
              </w:rPr>
              <w:t>е длъжен да завърши строителството и предаде строежа/строежите в срока по чл. 4 от настоящия договор.</w:t>
            </w:r>
          </w:p>
          <w:p w14:paraId="6E979317" w14:textId="77777777" w:rsidR="00DC5EDC" w:rsidRPr="00DC5EDC" w:rsidRDefault="209C539C" w:rsidP="209C539C">
            <w:pPr>
              <w:shd w:val="clear" w:color="auto" w:fill="FFFFFF" w:themeFill="background1"/>
              <w:spacing w:after="0" w:line="240" w:lineRule="auto"/>
              <w:ind w:left="10" w:right="5"/>
              <w:jc w:val="both"/>
              <w:rPr>
                <w:rFonts w:ascii="Trebuchet MS" w:eastAsia="Batang" w:hAnsi="Trebuchet MS" w:cs="Times New Roman"/>
                <w:sz w:val="24"/>
                <w:szCs w:val="24"/>
              </w:rPr>
            </w:pPr>
            <w:r w:rsidRPr="209C539C">
              <w:rPr>
                <w:rFonts w:ascii="Trebuchet MS" w:eastAsia="Batang" w:hAnsi="Trebuchet MS" w:cs="Times New Roman"/>
                <w:sz w:val="24"/>
                <w:szCs w:val="24"/>
              </w:rPr>
              <w:t>(2) При завършване на съответни видове работи във връзка с одобряването им от страна на ВЪЗЛОЖИТЕЛЯ, ИЗПЪЛНИТЕЛЯТ</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отправя покана до ВЪЗЛОЖИТЕЛЯ</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да направи оглед и да приеме извършената работа.</w:t>
            </w:r>
          </w:p>
          <w:p w14:paraId="47F2C627" w14:textId="77777777" w:rsidR="00DC5EDC" w:rsidRPr="00DC5EDC" w:rsidRDefault="209C539C" w:rsidP="209C539C">
            <w:pPr>
              <w:widowControl w:val="0"/>
              <w:shd w:val="clear" w:color="auto" w:fill="FFFFFF" w:themeFill="background1"/>
              <w:tabs>
                <w:tab w:val="left" w:pos="1080"/>
              </w:tabs>
              <w:autoSpaceDE w:val="0"/>
              <w:autoSpaceDN w:val="0"/>
              <w:adjustRightInd w:val="0"/>
              <w:spacing w:after="0" w:line="240" w:lineRule="auto"/>
              <w:ind w:left="5" w:right="5"/>
              <w:jc w:val="both"/>
              <w:rPr>
                <w:rFonts w:ascii="Trebuchet MS" w:eastAsia="Batang" w:hAnsi="Trebuchet MS" w:cs="Times New Roman"/>
                <w:sz w:val="24"/>
                <w:szCs w:val="24"/>
              </w:rPr>
            </w:pPr>
            <w:r w:rsidRPr="209C539C">
              <w:rPr>
                <w:rFonts w:ascii="Trebuchet MS" w:eastAsia="Batang" w:hAnsi="Trebuchet MS" w:cs="Times New Roman"/>
                <w:sz w:val="24"/>
                <w:szCs w:val="24"/>
              </w:rPr>
              <w:t>(3) Приемането на работите се удостоверява с протокол за приемане на извършени строително-монтажни работи, одобрен от ВЪЗЛОЖИТЕЛЯ и предварително подписан от ИЗПЪЛНИТЕЛЯ и от консултанта, упражняващ строителен надзор.</w:t>
            </w:r>
          </w:p>
          <w:p w14:paraId="47A8A481" w14:textId="77777777" w:rsidR="00DC5EDC" w:rsidRPr="00DC5EDC" w:rsidRDefault="209C539C" w:rsidP="209C539C">
            <w:pPr>
              <w:widowControl w:val="0"/>
              <w:shd w:val="clear" w:color="auto" w:fill="FFFFFF" w:themeFill="background1"/>
              <w:tabs>
                <w:tab w:val="left" w:pos="1080"/>
              </w:tabs>
              <w:autoSpaceDE w:val="0"/>
              <w:autoSpaceDN w:val="0"/>
              <w:adjustRightInd w:val="0"/>
              <w:spacing w:after="0" w:line="240" w:lineRule="auto"/>
              <w:ind w:left="5" w:right="14"/>
              <w:jc w:val="both"/>
              <w:rPr>
                <w:rFonts w:ascii="Trebuchet MS" w:eastAsia="Batang" w:hAnsi="Trebuchet MS" w:cs="Times New Roman"/>
                <w:sz w:val="24"/>
                <w:szCs w:val="24"/>
              </w:rPr>
            </w:pPr>
            <w:r w:rsidRPr="209C539C">
              <w:rPr>
                <w:rFonts w:ascii="Trebuchet MS" w:eastAsia="Batang" w:hAnsi="Trebuchet MS" w:cs="Times New Roman"/>
                <w:sz w:val="24"/>
                <w:szCs w:val="24"/>
              </w:rPr>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14:paraId="2BBBB6A4" w14:textId="77777777" w:rsidR="00DC5EDC" w:rsidRPr="00DC5EDC" w:rsidRDefault="00DC5EDC" w:rsidP="209C539C">
            <w:pPr>
              <w:shd w:val="clear" w:color="auto" w:fill="FFFFFF" w:themeFill="background1"/>
              <w:spacing w:after="0" w:line="240" w:lineRule="auto"/>
              <w:ind w:right="5"/>
              <w:jc w:val="both"/>
              <w:rPr>
                <w:rFonts w:ascii="Trebuchet MS" w:eastAsia="Batang" w:hAnsi="Trebuchet MS" w:cs="Times New Roman"/>
                <w:sz w:val="24"/>
                <w:szCs w:val="24"/>
              </w:rPr>
            </w:pPr>
            <w:r w:rsidRPr="00DC5EDC">
              <w:rPr>
                <w:rFonts w:ascii="Trebuchet MS" w:eastAsia="Batang" w:hAnsi="Trebuchet MS" w:cs="Times New Roman"/>
                <w:b/>
                <w:bCs/>
                <w:sz w:val="24"/>
                <w:szCs w:val="24"/>
              </w:rPr>
              <w:t xml:space="preserve">Чл. 6. </w:t>
            </w:r>
            <w:r w:rsidRPr="209C539C">
              <w:rPr>
                <w:rFonts w:ascii="Trebuchet MS" w:eastAsia="Batang" w:hAnsi="Trebuchet MS" w:cs="Times New Roman"/>
                <w:sz w:val="24"/>
                <w:szCs w:val="24"/>
              </w:rPr>
              <w:t>(1)</w:t>
            </w:r>
            <w:r w:rsidRPr="00DC5EDC">
              <w:rPr>
                <w:rFonts w:ascii="Trebuchet MS" w:eastAsia="Batang" w:hAnsi="Trebuchet MS" w:cs="Times New Roman"/>
                <w:b/>
                <w:bCs/>
                <w:sz w:val="24"/>
                <w:szCs w:val="24"/>
              </w:rPr>
              <w:t xml:space="preserve">  </w:t>
            </w:r>
            <w:r w:rsidRPr="00DC5EDC">
              <w:rPr>
                <w:rFonts w:ascii="Trebuchet MS" w:eastAsia="Batang" w:hAnsi="Trebuchet MS" w:cs="Times New Roman"/>
                <w:sz w:val="24"/>
                <w:szCs w:val="24"/>
              </w:rPr>
              <w:t xml:space="preserve">Когато ИЗПЪЛНИТЕЛЯТ се е отклонил от поръчката или работата му е с недостатъци, </w:t>
            </w:r>
            <w:r w:rsidRPr="209C539C">
              <w:rPr>
                <w:rFonts w:ascii="Trebuchet MS" w:eastAsia="Batang" w:hAnsi="Trebuchet MS" w:cs="Times New Roman"/>
                <w:spacing w:val="-1"/>
                <w:sz w:val="24"/>
                <w:szCs w:val="24"/>
              </w:rPr>
              <w:t>ВЪЗЛОЖИТЕЛЯТ</w:t>
            </w:r>
            <w:r w:rsidRPr="00DC5EDC">
              <w:rPr>
                <w:rFonts w:ascii="Trebuchet MS" w:eastAsia="Batang" w:hAnsi="Trebuchet MS" w:cs="Times New Roman"/>
                <w:b/>
                <w:bCs/>
                <w:spacing w:val="-1"/>
                <w:sz w:val="24"/>
                <w:szCs w:val="24"/>
              </w:rPr>
              <w:t xml:space="preserve"> </w:t>
            </w:r>
            <w:r w:rsidRPr="00DC5EDC">
              <w:rPr>
                <w:rFonts w:ascii="Trebuchet MS" w:eastAsia="Batang" w:hAnsi="Trebuchet MS" w:cs="Times New Roman"/>
                <w:spacing w:val="-1"/>
                <w:sz w:val="24"/>
                <w:szCs w:val="24"/>
              </w:rPr>
              <w:t xml:space="preserve">има право да откаже нейното приемане и заплащане на съответна част от дължимото </w:t>
            </w:r>
            <w:r w:rsidRPr="00DC5EDC">
              <w:rPr>
                <w:rFonts w:ascii="Trebuchet MS" w:eastAsia="Batang" w:hAnsi="Trebuchet MS" w:cs="Times New Roman"/>
                <w:sz w:val="24"/>
                <w:szCs w:val="24"/>
              </w:rPr>
              <w:t xml:space="preserve">възнаграждение, докато </w:t>
            </w:r>
            <w:r w:rsidRPr="209C539C">
              <w:rPr>
                <w:rFonts w:ascii="Trebuchet MS" w:eastAsia="Batang" w:hAnsi="Trebuchet MS" w:cs="Times New Roman"/>
                <w:sz w:val="24"/>
                <w:szCs w:val="24"/>
              </w:rPr>
              <w:t>ИЗПЪЛНИТЕЛЯТ</w:t>
            </w:r>
            <w:r w:rsidRPr="00DC5EDC">
              <w:rPr>
                <w:rFonts w:ascii="Trebuchet MS" w:eastAsia="Batang" w:hAnsi="Trebuchet MS" w:cs="Times New Roman"/>
                <w:b/>
                <w:bCs/>
                <w:sz w:val="24"/>
                <w:szCs w:val="24"/>
              </w:rPr>
              <w:t xml:space="preserve"> </w:t>
            </w:r>
            <w:r w:rsidRPr="00DC5EDC">
              <w:rPr>
                <w:rFonts w:ascii="Trebuchet MS" w:eastAsia="Batang" w:hAnsi="Trebuchet MS" w:cs="Times New Roman"/>
                <w:sz w:val="24"/>
                <w:szCs w:val="24"/>
              </w:rPr>
              <w:t>не отстрани недостатъците или не извърши необходимите и уговорени работи.</w:t>
            </w:r>
          </w:p>
          <w:p w14:paraId="5B5A79E2" w14:textId="77777777" w:rsidR="00DC5EDC" w:rsidRPr="00DC5EDC" w:rsidRDefault="209C539C" w:rsidP="209C539C">
            <w:pPr>
              <w:shd w:val="clear" w:color="auto" w:fill="FFFFFF" w:themeFill="background1"/>
              <w:spacing w:after="0" w:line="240" w:lineRule="auto"/>
              <w:ind w:left="5" w:right="5"/>
              <w:jc w:val="both"/>
              <w:rPr>
                <w:rFonts w:ascii="Trebuchet MS" w:eastAsia="Batang" w:hAnsi="Trebuchet MS" w:cs="Times New Roman"/>
                <w:sz w:val="24"/>
                <w:szCs w:val="24"/>
              </w:rPr>
            </w:pPr>
            <w:r w:rsidRPr="209C539C">
              <w:rPr>
                <w:rFonts w:ascii="Trebuchet MS" w:eastAsia="Batang" w:hAnsi="Trebuchet MS" w:cs="Times New Roman"/>
                <w:sz w:val="24"/>
                <w:szCs w:val="24"/>
              </w:rPr>
              <w:t>(2)</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В случаите по предходната алинея, ВЪЗЛОЖИТЕЛЯТ</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разполага с едно от следните права по избор:</w:t>
            </w:r>
          </w:p>
          <w:p w14:paraId="3902B7CE" w14:textId="77777777" w:rsidR="00DC5EDC" w:rsidRPr="00DC5EDC" w:rsidRDefault="209C539C" w:rsidP="209C539C">
            <w:pPr>
              <w:widowControl w:val="0"/>
              <w:shd w:val="clear" w:color="auto" w:fill="FFFFFF" w:themeFill="background1"/>
              <w:tabs>
                <w:tab w:val="left" w:pos="672"/>
              </w:tabs>
              <w:autoSpaceDE w:val="0"/>
              <w:autoSpaceDN w:val="0"/>
              <w:adjustRightInd w:val="0"/>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(а) да определи подходящ срок, в който ИЗПЪЛНИТЕЛЯТ</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да поправи работата си за своя сметка;</w:t>
            </w:r>
          </w:p>
          <w:p w14:paraId="38523879" w14:textId="77777777" w:rsidR="00DC5EDC" w:rsidRPr="00DC5EDC" w:rsidRDefault="209C539C" w:rsidP="209C539C">
            <w:pPr>
              <w:widowControl w:val="0"/>
              <w:shd w:val="clear" w:color="auto" w:fill="FFFFFF" w:themeFill="background1"/>
              <w:tabs>
                <w:tab w:val="left" w:pos="672"/>
              </w:tabs>
              <w:autoSpaceDE w:val="0"/>
              <w:autoSpaceDN w:val="0"/>
              <w:adjustRightInd w:val="0"/>
              <w:spacing w:after="0" w:line="240" w:lineRule="auto"/>
              <w:ind w:right="10"/>
              <w:jc w:val="both"/>
              <w:rPr>
                <w:rFonts w:ascii="Trebuchet MS" w:eastAsia="Batang" w:hAnsi="Trebuchet MS" w:cs="Times New Roman"/>
                <w:sz w:val="24"/>
                <w:szCs w:val="24"/>
              </w:rPr>
            </w:pPr>
            <w:r w:rsidRPr="209C539C">
              <w:rPr>
                <w:rFonts w:ascii="Trebuchet MS" w:eastAsia="Batang" w:hAnsi="Trebuchet MS" w:cs="Times New Roman"/>
                <w:sz w:val="24"/>
                <w:szCs w:val="24"/>
              </w:rPr>
              <w:t>(б) да отстрани сам за сметка на ИЗПЪЛНИТЕЛЯ</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отклоненията от поръчката, респективно недостатъците на работата;</w:t>
            </w:r>
          </w:p>
          <w:p w14:paraId="454D3D3E" w14:textId="77777777" w:rsidR="00DC5EDC" w:rsidRPr="00DC5EDC" w:rsidRDefault="209C539C" w:rsidP="209C539C">
            <w:pPr>
              <w:widowControl w:val="0"/>
              <w:shd w:val="clear" w:color="auto" w:fill="FFFFFF" w:themeFill="background1"/>
              <w:tabs>
                <w:tab w:val="left" w:pos="672"/>
              </w:tabs>
              <w:autoSpaceDE w:val="0"/>
              <w:autoSpaceDN w:val="0"/>
              <w:adjustRightInd w:val="0"/>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(в) да намали възнаграждението съразмерно с намалената цена или годност на изработеното.</w:t>
            </w:r>
          </w:p>
          <w:p w14:paraId="3F3351B5"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(3) Когато отклоненията от поръчката или недостатъците на работата са толкова съществени, че правят работата негодна, съобразно договореното, ВЪЗЛОЖИТЕЛЯТ има право да развали договора.</w:t>
            </w:r>
          </w:p>
          <w:p w14:paraId="2ED272F5"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lastRenderedPageBreak/>
              <w:t xml:space="preserve">(4) Рискът от случайно погиване на обекта/обектите преминават от ИЗПЪЛНИТЕЛЯ върху ВЪЗЛОЖИТЕЛЯ от момента на предаването на строежа с Констативен акт Образец 15. </w:t>
            </w:r>
          </w:p>
          <w:p w14:paraId="5A90F18D" w14:textId="77777777" w:rsidR="00DC5EDC" w:rsidRPr="00DC5EDC" w:rsidRDefault="00DC5EDC" w:rsidP="00DC5EDC">
            <w:pPr>
              <w:spacing w:after="0" w:line="240" w:lineRule="auto"/>
              <w:jc w:val="both"/>
              <w:rPr>
                <w:rFonts w:ascii="Trebuchet MS" w:eastAsia="Batang" w:hAnsi="Trebuchet MS" w:cs="Times New Roman"/>
                <w:sz w:val="24"/>
                <w:szCs w:val="24"/>
              </w:rPr>
            </w:pPr>
          </w:p>
          <w:p w14:paraId="058F922E" w14:textId="77777777" w:rsidR="00DC5EDC" w:rsidRPr="00DC5EDC" w:rsidRDefault="209C539C" w:rsidP="209C539C">
            <w:pPr>
              <w:spacing w:after="0" w:line="240" w:lineRule="auto"/>
              <w:jc w:val="center"/>
              <w:rPr>
                <w:rFonts w:ascii="Trebuchet MS" w:eastAsia="Batang" w:hAnsi="Trebuchet MS" w:cs="Times New Roman"/>
                <w:sz w:val="24"/>
                <w:szCs w:val="24"/>
              </w:rPr>
            </w:pPr>
            <w:r w:rsidRPr="209C539C">
              <w:rPr>
                <w:rFonts w:ascii="Trebuchet MS" w:eastAsia="Batang" w:hAnsi="Trebuchet MS" w:cs="Times New Roman"/>
                <w:b/>
                <w:bCs/>
                <w:sz w:val="24"/>
                <w:szCs w:val="24"/>
              </w:rPr>
              <w:t>V</w:t>
            </w:r>
            <w:r w:rsidRPr="209C539C">
              <w:rPr>
                <w:rFonts w:ascii="Trebuchet MS" w:eastAsia="Batang" w:hAnsi="Trebuchet MS" w:cs="Times New Roman"/>
                <w:b/>
                <w:bCs/>
                <w:sz w:val="24"/>
                <w:szCs w:val="24"/>
                <w:lang w:val="en-US"/>
              </w:rPr>
              <w:t>I</w:t>
            </w:r>
            <w:r w:rsidRPr="209C539C">
              <w:rPr>
                <w:rFonts w:ascii="Trebuchet MS" w:eastAsia="Batang" w:hAnsi="Trebuchet MS" w:cs="Times New Roman"/>
                <w:b/>
                <w:bCs/>
                <w:sz w:val="24"/>
                <w:szCs w:val="24"/>
              </w:rPr>
              <w:t>. ПРАВА И ЗАДЪЛЖЕНИЯ НА ИЗПЪЛНИТЕЛЯ. ДОГОВОР ЗА ПОДИЗПЪЛНЕНИЕ</w:t>
            </w:r>
          </w:p>
          <w:p w14:paraId="6FE7AE06"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b/>
                <w:bCs/>
                <w:sz w:val="24"/>
                <w:szCs w:val="24"/>
              </w:rPr>
              <w:t xml:space="preserve">Чл. 7. </w:t>
            </w:r>
            <w:r w:rsidRPr="209C539C">
              <w:rPr>
                <w:rFonts w:ascii="Trebuchet MS" w:eastAsia="Batang" w:hAnsi="Trebuchet MS" w:cs="Times New Roman"/>
                <w:sz w:val="24"/>
                <w:szCs w:val="24"/>
              </w:rPr>
              <w:t>(1) При извършване на строителството ИЗПЪЛНИТЕЛЯТ се задължава:</w:t>
            </w:r>
          </w:p>
          <w:p w14:paraId="260C08AE" w14:textId="77777777" w:rsidR="00DC5EDC" w:rsidRPr="00DC5EDC" w:rsidRDefault="271D3365" w:rsidP="271D3365">
            <w:pPr>
              <w:numPr>
                <w:ilvl w:val="1"/>
                <w:numId w:val="2"/>
              </w:numPr>
              <w:spacing w:after="0" w:line="240" w:lineRule="auto"/>
              <w:jc w:val="both"/>
              <w:rPr>
                <w:rFonts w:ascii="Trebuchet MS" w:eastAsia="Batang" w:hAnsi="Trebuchet MS" w:cs="Times New Roman"/>
                <w:sz w:val="24"/>
                <w:szCs w:val="24"/>
              </w:rPr>
            </w:pPr>
            <w:r w:rsidRPr="271D3365">
              <w:rPr>
                <w:rFonts w:ascii="Trebuchet MS" w:eastAsia="Batang" w:hAnsi="Trebuchet MS" w:cs="Times New Roman"/>
                <w:sz w:val="24"/>
                <w:szCs w:val="24"/>
              </w:rPr>
              <w:t xml:space="preserve">При изпълнение на всички СМР да спазва действащите нормативни актове, които са в сила за Република България, действащите стандарти и др. относими към настоящия договор актове; </w:t>
            </w:r>
          </w:p>
          <w:p w14:paraId="36B5AF49" w14:textId="77777777" w:rsidR="00DC5EDC" w:rsidRPr="00C873BF" w:rsidRDefault="00DC5EDC" w:rsidP="38003E37">
            <w:pPr>
              <w:widowControl w:val="0"/>
              <w:numPr>
                <w:ilvl w:val="1"/>
                <w:numId w:val="2"/>
              </w:numPr>
              <w:shd w:val="clear" w:color="auto" w:fill="FFFFFF" w:themeFill="background1"/>
              <w:tabs>
                <w:tab w:val="left" w:pos="667"/>
              </w:tabs>
              <w:autoSpaceDE w:val="0"/>
              <w:autoSpaceDN w:val="0"/>
              <w:adjustRightInd w:val="0"/>
              <w:spacing w:after="0" w:line="240" w:lineRule="auto"/>
              <w:jc w:val="both"/>
              <w:rPr>
                <w:rFonts w:ascii="Trebuchet MS" w:eastAsia="Batang" w:hAnsi="Trebuchet MS" w:cs="Times New Roman"/>
                <w:sz w:val="24"/>
                <w:szCs w:val="24"/>
                <w:highlight w:val="yellow"/>
              </w:rPr>
            </w:pPr>
            <w:r w:rsidRPr="00DC5EDC">
              <w:rPr>
                <w:rFonts w:ascii="Trebuchet MS" w:eastAsia="Batang" w:hAnsi="Trebuchet MS" w:cs="Times New Roman"/>
                <w:spacing w:val="-1"/>
                <w:sz w:val="24"/>
                <w:szCs w:val="24"/>
              </w:rPr>
              <w:t xml:space="preserve">Да изпълни строително-монтажните работи, доставката и монтажа на материалите, предмет на договора, като спазва изискванията на </w:t>
            </w:r>
            <w:r w:rsidRPr="00DC5EDC">
              <w:rPr>
                <w:rFonts w:ascii="Trebuchet MS" w:eastAsia="Batang" w:hAnsi="Trebuchet MS" w:cs="Times New Roman"/>
                <w:sz w:val="24"/>
                <w:szCs w:val="24"/>
              </w:rPr>
              <w:t xml:space="preserve">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 поръчката към офертата му, както и в съответствие с одобрения </w:t>
            </w:r>
            <w:r w:rsidR="00C873BF">
              <w:rPr>
                <w:rFonts w:ascii="Trebuchet MS" w:eastAsia="Batang" w:hAnsi="Trebuchet MS" w:cs="Times New Roman"/>
                <w:sz w:val="24"/>
                <w:szCs w:val="24"/>
              </w:rPr>
              <w:t xml:space="preserve">инвестиционен проект. </w:t>
            </w:r>
            <w:r w:rsidR="00C873BF" w:rsidRPr="38003E37">
              <w:rPr>
                <w:rFonts w:ascii="Trebuchet MS" w:eastAsia="Batang" w:hAnsi="Trebuchet MS" w:cs="Times New Roman"/>
                <w:sz w:val="24"/>
                <w:szCs w:val="24"/>
              </w:rPr>
              <w:t>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w:t>
            </w:r>
          </w:p>
          <w:p w14:paraId="73126692" w14:textId="77777777" w:rsidR="00E96495" w:rsidRPr="005E0B95" w:rsidRDefault="0033266D" w:rsidP="38003E37">
            <w:pPr>
              <w:widowControl w:val="0"/>
              <w:numPr>
                <w:ilvl w:val="1"/>
                <w:numId w:val="2"/>
              </w:numPr>
              <w:shd w:val="clear" w:color="auto" w:fill="FFFFFF" w:themeFill="background1"/>
              <w:tabs>
                <w:tab w:val="left" w:pos="667"/>
              </w:tabs>
              <w:autoSpaceDE w:val="0"/>
              <w:autoSpaceDN w:val="0"/>
              <w:adjustRightInd w:val="0"/>
              <w:spacing w:after="0" w:line="240" w:lineRule="auto"/>
              <w:jc w:val="both"/>
              <w:rPr>
                <w:rFonts w:ascii="Trebuchet MS" w:eastAsia="Batang" w:hAnsi="Trebuchet MS" w:cs="Times New Roman"/>
                <w:sz w:val="24"/>
                <w:szCs w:val="24"/>
                <w:highlight w:val="yellow"/>
              </w:rPr>
            </w:pPr>
            <w:r w:rsidRPr="38003E37">
              <w:rPr>
                <w:rFonts w:ascii="Trebuchet MS" w:eastAsia="Batang" w:hAnsi="Trebuchet MS" w:cs="Times New Roman"/>
                <w:spacing w:val="-14"/>
                <w:sz w:val="24"/>
                <w:szCs w:val="24"/>
              </w:rPr>
              <w:t xml:space="preserve">Да коригира, респ. замени изцяло за своя сметка некачествено извършените работи </w:t>
            </w:r>
            <w:r w:rsidR="002D5902" w:rsidRPr="38003E37">
              <w:rPr>
                <w:rFonts w:ascii="Trebuchet MS" w:eastAsia="Batang" w:hAnsi="Trebuchet MS" w:cs="Times New Roman"/>
                <w:spacing w:val="-14"/>
                <w:sz w:val="24"/>
                <w:szCs w:val="24"/>
              </w:rPr>
              <w:t xml:space="preserve">и некачествените материал, като гаранционните срокове са определени в чл.20, ал.4 от Наредба № 2/ 31.07.2003г. </w:t>
            </w:r>
            <w:r w:rsidR="007202C7" w:rsidRPr="38003E37">
              <w:rPr>
                <w:rFonts w:ascii="Trebuchet MS" w:eastAsia="Batang" w:hAnsi="Trebuchet MS" w:cs="Times New Roman"/>
                <w:spacing w:val="-14"/>
                <w:sz w:val="24"/>
                <w:szCs w:val="24"/>
              </w:rPr>
              <w:t>за въвеждане в експлоатация на строежите в Република България и минимални гаранционни срокове за изпълнение на строителни и монтажни работи , съоръжения</w:t>
            </w:r>
            <w:r w:rsidR="00E96495" w:rsidRPr="38003E37">
              <w:rPr>
                <w:rFonts w:ascii="Trebuchet MS" w:eastAsia="Batang" w:hAnsi="Trebuchet MS" w:cs="Times New Roman"/>
                <w:spacing w:val="-14"/>
                <w:sz w:val="24"/>
                <w:szCs w:val="24"/>
              </w:rPr>
              <w:t xml:space="preserve"> и строителни обекти. </w:t>
            </w:r>
          </w:p>
          <w:p w14:paraId="23F5F430" w14:textId="77777777" w:rsidR="00DC5EDC" w:rsidRPr="00DC5EDC" w:rsidRDefault="38003E37" w:rsidP="38003E37">
            <w:pPr>
              <w:widowControl w:val="0"/>
              <w:numPr>
                <w:ilvl w:val="1"/>
                <w:numId w:val="2"/>
              </w:numPr>
              <w:shd w:val="clear" w:color="auto" w:fill="FFFFFF" w:themeFill="background1"/>
              <w:tabs>
                <w:tab w:val="left" w:pos="667"/>
              </w:tabs>
              <w:autoSpaceDE w:val="0"/>
              <w:autoSpaceDN w:val="0"/>
              <w:adjustRightInd w:val="0"/>
              <w:spacing w:after="0" w:line="240" w:lineRule="auto"/>
              <w:jc w:val="both"/>
              <w:rPr>
                <w:rFonts w:ascii="Trebuchet MS" w:eastAsia="Batang" w:hAnsi="Trebuchet MS" w:cs="Times New Roman"/>
                <w:color w:val="000000" w:themeColor="text1"/>
                <w:sz w:val="24"/>
                <w:szCs w:val="24"/>
                <w:highlight w:val="yellow"/>
              </w:rPr>
            </w:pPr>
            <w:r w:rsidRPr="38003E37">
              <w:rPr>
                <w:rFonts w:ascii="Trebuchet MS" w:eastAsia="Batang" w:hAnsi="Trebuchet MS" w:cs="Times New Roman"/>
                <w:sz w:val="24"/>
                <w:szCs w:val="24"/>
              </w:rPr>
              <w:t>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14:paraId="2DA5A6BC" w14:textId="4589AAA2" w:rsidR="00DC5EDC" w:rsidRPr="00DC5EDC" w:rsidRDefault="209C539C" w:rsidP="209C539C">
            <w:pPr>
              <w:numPr>
                <w:ilvl w:val="1"/>
                <w:numId w:val="2"/>
              </w:num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lastRenderedPageBreak/>
              <w:t>Да доставя и влага в строежа висококачествени материали и строителни изделия, определени в проекта и предложението на изпълнителя.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Влаганите материали и изделия подлежат на предварително одобрение от страна на Възложителя и авторския надзор;</w:t>
            </w:r>
          </w:p>
          <w:p w14:paraId="46FA5735" w14:textId="77777777" w:rsidR="00DC5EDC" w:rsidRPr="00DC5EDC" w:rsidRDefault="209C539C" w:rsidP="209C539C">
            <w:pPr>
              <w:numPr>
                <w:ilvl w:val="1"/>
                <w:numId w:val="2"/>
              </w:num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14:paraId="0CF06F16" w14:textId="77777777" w:rsidR="00DC5EDC" w:rsidRPr="00DC5EDC" w:rsidRDefault="209C539C" w:rsidP="209C539C">
            <w:pPr>
              <w:numPr>
                <w:ilvl w:val="1"/>
                <w:numId w:val="2"/>
              </w:num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ИЗПЪЛНИТЕЛЯТ</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носи отговорност, ако строително-монтажните работи, вложените материали или останалите артикули не са с нужното количество и/или влошат качеството на извършените дейности и на строежа като цяло;</w:t>
            </w:r>
          </w:p>
          <w:p w14:paraId="7EE268DE" w14:textId="122341DA" w:rsidR="00DC5EDC" w:rsidRPr="00DC5EDC" w:rsidRDefault="00DC5EDC" w:rsidP="38003E37">
            <w:pPr>
              <w:pStyle w:val="a7"/>
              <w:widowControl w:val="0"/>
              <w:numPr>
                <w:ilvl w:val="1"/>
                <w:numId w:val="2"/>
              </w:numPr>
              <w:shd w:val="clear" w:color="auto" w:fill="FFFFFF" w:themeFill="background1"/>
              <w:tabs>
                <w:tab w:val="left" w:pos="672"/>
              </w:tabs>
              <w:autoSpaceDE w:val="0"/>
              <w:autoSpaceDN w:val="0"/>
              <w:adjustRightInd w:val="0"/>
              <w:spacing w:after="0" w:line="240" w:lineRule="auto"/>
              <w:ind w:right="5"/>
              <w:jc w:val="both"/>
              <w:rPr>
                <w:sz w:val="24"/>
                <w:szCs w:val="24"/>
              </w:rPr>
            </w:pPr>
            <w:r w:rsidRPr="00DC5EDC">
              <w:rPr>
                <w:rFonts w:ascii="Trebuchet MS" w:eastAsia="Batang" w:hAnsi="Trebuchet MS" w:cs="Times New Roman"/>
                <w:spacing w:val="-1"/>
                <w:sz w:val="24"/>
                <w:szCs w:val="24"/>
              </w:rPr>
              <w:t xml:space="preserve">Да уведомява </w:t>
            </w:r>
            <w:r w:rsidRPr="209C539C">
              <w:rPr>
                <w:rFonts w:ascii="Trebuchet MS" w:eastAsia="Batang" w:hAnsi="Trebuchet MS" w:cs="Times New Roman"/>
                <w:spacing w:val="-1"/>
                <w:sz w:val="24"/>
                <w:szCs w:val="24"/>
              </w:rPr>
              <w:t>ВЪЗЛОЖИТЕЛЯ</w:t>
            </w:r>
            <w:r w:rsidRPr="00DC5EDC">
              <w:rPr>
                <w:rFonts w:ascii="Trebuchet MS" w:eastAsia="Batang" w:hAnsi="Trebuchet MS" w:cs="Times New Roman"/>
                <w:b/>
                <w:bCs/>
                <w:spacing w:val="-1"/>
                <w:sz w:val="24"/>
                <w:szCs w:val="24"/>
              </w:rPr>
              <w:t xml:space="preserve"> </w:t>
            </w:r>
            <w:r w:rsidRPr="00DC5EDC">
              <w:rPr>
                <w:rFonts w:ascii="Trebuchet MS" w:eastAsia="Batang" w:hAnsi="Trebuchet MS" w:cs="Times New Roman"/>
                <w:spacing w:val="-1"/>
                <w:sz w:val="24"/>
                <w:szCs w:val="24"/>
              </w:rPr>
              <w:t xml:space="preserve">за извършените строително-монтажни работи, които подлежат на </w:t>
            </w:r>
            <w:r w:rsidRPr="00DC5EDC">
              <w:rPr>
                <w:rFonts w:ascii="Trebuchet MS" w:eastAsia="Batang" w:hAnsi="Trebuchet MS" w:cs="Times New Roman"/>
                <w:sz w:val="24"/>
                <w:szCs w:val="24"/>
              </w:rPr>
              <w:t xml:space="preserve">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w:t>
            </w:r>
            <w:r w:rsidRPr="209C539C">
              <w:rPr>
                <w:rFonts w:ascii="Trebuchet MS" w:eastAsia="Batang" w:hAnsi="Trebuchet MS" w:cs="Times New Roman"/>
                <w:sz w:val="24"/>
                <w:szCs w:val="24"/>
              </w:rPr>
              <w:t>ВЪЗЛОЖИТЕЛЯ</w:t>
            </w:r>
            <w:r w:rsidRPr="00DC5EDC">
              <w:rPr>
                <w:rFonts w:ascii="Trebuchet MS" w:eastAsia="Batang" w:hAnsi="Trebuchet MS" w:cs="Times New Roman"/>
                <w:sz w:val="24"/>
                <w:szCs w:val="24"/>
              </w:rPr>
              <w:t xml:space="preserve">, за сметка на </w:t>
            </w:r>
            <w:r w:rsidRPr="209C539C">
              <w:rPr>
                <w:rFonts w:ascii="Trebuchet MS" w:eastAsia="Batang" w:hAnsi="Trebuchet MS" w:cs="Times New Roman"/>
                <w:sz w:val="24"/>
                <w:szCs w:val="24"/>
              </w:rPr>
              <w:t xml:space="preserve">ИЗПЪЛНИТЕЛЯ. В допълнение към горното ИЗПЪЛНИТЕЛЯТ се задължава да спазва Наредбата за управление на строителните отпадъци и за влагане на рециклирани строителни материали, приета с </w:t>
            </w:r>
            <w:r w:rsidR="38003E37" w:rsidRPr="38003E37">
              <w:rPr>
                <w:rFonts w:ascii="Trebuchet MS" w:eastAsia="Trebuchet MS" w:hAnsi="Trebuchet MS" w:cs="Trebuchet MS"/>
                <w:sz w:val="24"/>
                <w:szCs w:val="24"/>
              </w:rPr>
              <w:t xml:space="preserve">ПМС 267 от 05.12.2017 г., </w:t>
            </w:r>
            <w:proofErr w:type="spellStart"/>
            <w:r w:rsidR="38003E37" w:rsidRPr="38003E37">
              <w:rPr>
                <w:rFonts w:ascii="Trebuchet MS" w:eastAsia="Trebuchet MS" w:hAnsi="Trebuchet MS" w:cs="Trebuchet MS"/>
                <w:sz w:val="24"/>
                <w:szCs w:val="24"/>
              </w:rPr>
              <w:t>обн</w:t>
            </w:r>
            <w:proofErr w:type="spellEnd"/>
            <w:r w:rsidR="38003E37" w:rsidRPr="38003E37">
              <w:rPr>
                <w:rFonts w:ascii="Trebuchet MS" w:eastAsia="Trebuchet MS" w:hAnsi="Trebuchet MS" w:cs="Trebuchet MS"/>
                <w:sz w:val="24"/>
                <w:szCs w:val="24"/>
              </w:rPr>
              <w:t>. ДВ бр. 98 от 08.12.2017 г.</w:t>
            </w:r>
            <w:r w:rsidRPr="209C539C">
              <w:rPr>
                <w:rFonts w:ascii="Trebuchet MS" w:eastAsia="Batang" w:hAnsi="Trebuchet MS" w:cs="Times New Roman"/>
                <w:sz w:val="24"/>
                <w:szCs w:val="24"/>
              </w:rPr>
              <w:t>., включително да оказва пълно съдействие на ВЪЗЛОЖИТЕЛЯ при изпълнение на тази наредба, когато и където е приложимо;</w:t>
            </w:r>
          </w:p>
          <w:p w14:paraId="4EDE1099" w14:textId="77777777" w:rsidR="00DC5EDC" w:rsidRPr="00DC5EDC" w:rsidRDefault="00DC5EDC" w:rsidP="38003E37">
            <w:pPr>
              <w:widowControl w:val="0"/>
              <w:numPr>
                <w:ilvl w:val="1"/>
                <w:numId w:val="2"/>
              </w:numPr>
              <w:shd w:val="clear" w:color="auto" w:fill="FFFFFF" w:themeFill="background1"/>
              <w:tabs>
                <w:tab w:val="left" w:pos="672"/>
              </w:tabs>
              <w:autoSpaceDE w:val="0"/>
              <w:autoSpaceDN w:val="0"/>
              <w:adjustRightInd w:val="0"/>
              <w:spacing w:after="0" w:line="240" w:lineRule="auto"/>
              <w:ind w:right="19"/>
              <w:jc w:val="both"/>
              <w:rPr>
                <w:rFonts w:ascii="Trebuchet MS" w:eastAsia="Batang" w:hAnsi="Trebuchet MS" w:cs="Times New Roman"/>
                <w:color w:val="000000" w:themeColor="text1"/>
                <w:sz w:val="24"/>
                <w:szCs w:val="24"/>
              </w:rPr>
            </w:pPr>
            <w:r w:rsidRPr="38003E37">
              <w:rPr>
                <w:rFonts w:ascii="Trebuchet MS" w:eastAsia="Batang" w:hAnsi="Trebuchet MS" w:cs="Times New Roman"/>
                <w:spacing w:val="-1"/>
                <w:sz w:val="24"/>
                <w:szCs w:val="24"/>
              </w:rPr>
              <w:t xml:space="preserve">Да предаде изпълненото на ВЪЗЛОЖИТЕЛЯ при условията и реда на раздел ІV от настоящия договор, </w:t>
            </w:r>
            <w:r w:rsidRPr="38003E37">
              <w:rPr>
                <w:rFonts w:ascii="Trebuchet MS" w:eastAsia="Batang" w:hAnsi="Trebuchet MS" w:cs="Times New Roman"/>
                <w:sz w:val="24"/>
                <w:szCs w:val="24"/>
              </w:rPr>
              <w:t>като до приемането му от последния полага грижата на добър стопанин за запазването му;</w:t>
            </w:r>
          </w:p>
          <w:p w14:paraId="382F927A" w14:textId="5A175CFF" w:rsidR="00DC5EDC" w:rsidRPr="00550C9B" w:rsidRDefault="38003E37" w:rsidP="38003E37">
            <w:pPr>
              <w:widowControl w:val="0"/>
              <w:numPr>
                <w:ilvl w:val="1"/>
                <w:numId w:val="2"/>
              </w:numPr>
              <w:shd w:val="clear" w:color="auto" w:fill="FFFFFF" w:themeFill="background1"/>
              <w:tabs>
                <w:tab w:val="left" w:pos="677"/>
              </w:tabs>
              <w:autoSpaceDE w:val="0"/>
              <w:autoSpaceDN w:val="0"/>
              <w:adjustRightInd w:val="0"/>
              <w:spacing w:after="0" w:line="240" w:lineRule="auto"/>
              <w:ind w:right="19"/>
              <w:jc w:val="both"/>
              <w:rPr>
                <w:rFonts w:ascii="Trebuchet MS" w:eastAsia="Batang" w:hAnsi="Trebuchet MS" w:cs="Times New Roman"/>
                <w:color w:val="000000" w:themeColor="text1"/>
                <w:sz w:val="24"/>
                <w:szCs w:val="24"/>
              </w:rPr>
            </w:pPr>
            <w:r w:rsidRPr="38003E37">
              <w:rPr>
                <w:rFonts w:ascii="Trebuchet MS" w:eastAsia="Batang" w:hAnsi="Trebuchet MS" w:cs="Times New Roman"/>
                <w:sz w:val="24"/>
                <w:szCs w:val="24"/>
              </w:rPr>
              <w:t xml:space="preserve">Да осигурява сам и за своя сметка безопасността на движението по време на строително-монтажните работи, като обезопаси и сигнализира строителната площадка, съобразно действащото законодателство и съгласувано с ВЪЗЛОЖИТЕЛЯ; Да спазва изискванията по ЗБУТ и ППО, в </w:t>
            </w:r>
            <w:r w:rsidRPr="38003E37">
              <w:rPr>
                <w:rFonts w:ascii="Trebuchet MS" w:eastAsia="Batang" w:hAnsi="Trebuchet MS" w:cs="Times New Roman"/>
                <w:sz w:val="24"/>
                <w:szCs w:val="24"/>
              </w:rPr>
              <w:lastRenderedPageBreak/>
              <w:t>т.ч. да осигури за своя сметка обезопасяване на строежа/строежите;</w:t>
            </w:r>
          </w:p>
          <w:p w14:paraId="14132472" w14:textId="77777777" w:rsidR="004E1F28" w:rsidRPr="00DC5EDC" w:rsidRDefault="38003E37" w:rsidP="38003E37">
            <w:pPr>
              <w:widowControl w:val="0"/>
              <w:numPr>
                <w:ilvl w:val="1"/>
                <w:numId w:val="2"/>
              </w:numPr>
              <w:shd w:val="clear" w:color="auto" w:fill="FFFFFF" w:themeFill="background1"/>
              <w:tabs>
                <w:tab w:val="left" w:pos="677"/>
              </w:tabs>
              <w:autoSpaceDE w:val="0"/>
              <w:autoSpaceDN w:val="0"/>
              <w:adjustRightInd w:val="0"/>
              <w:spacing w:after="0" w:line="240" w:lineRule="auto"/>
              <w:ind w:right="19"/>
              <w:jc w:val="both"/>
              <w:rPr>
                <w:rFonts w:ascii="Trebuchet MS" w:eastAsia="Batang" w:hAnsi="Trebuchet MS" w:cs="Times New Roman"/>
                <w:color w:val="000000" w:themeColor="text1"/>
                <w:sz w:val="24"/>
                <w:szCs w:val="24"/>
              </w:rPr>
            </w:pPr>
            <w:r w:rsidRPr="38003E37">
              <w:rPr>
                <w:rFonts w:ascii="Trebuchet MS" w:eastAsia="Batang" w:hAnsi="Trebuchet MS" w:cs="Times New Roman"/>
                <w:sz w:val="24"/>
                <w:szCs w:val="24"/>
              </w:rPr>
              <w:t xml:space="preserve">Да се снабди с всички видове разрешителни за навлизане на автотранспорт и механизация в зоната на обекта. </w:t>
            </w:r>
          </w:p>
          <w:p w14:paraId="3D69DFE3" w14:textId="77777777" w:rsidR="00DC5EDC" w:rsidRPr="00DC5EDC" w:rsidRDefault="38003E37" w:rsidP="38003E37">
            <w:pPr>
              <w:numPr>
                <w:ilvl w:val="1"/>
                <w:numId w:val="2"/>
              </w:numPr>
              <w:spacing w:after="0" w:line="240" w:lineRule="auto"/>
              <w:jc w:val="both"/>
              <w:rPr>
                <w:rFonts w:ascii="Trebuchet MS" w:eastAsia="Batang" w:hAnsi="Trebuchet MS" w:cs="Times New Roman"/>
                <w:color w:val="000000" w:themeColor="text1"/>
                <w:sz w:val="24"/>
                <w:szCs w:val="24"/>
              </w:rPr>
            </w:pPr>
            <w:r w:rsidRPr="38003E37">
              <w:rPr>
                <w:rFonts w:ascii="Trebuchet MS" w:eastAsia="Batang" w:hAnsi="Trebuchet MS" w:cs="Times New Roman"/>
                <w:caps/>
                <w:sz w:val="24"/>
                <w:szCs w:val="24"/>
              </w:rPr>
              <w:t>ИзпълнителяТ</w:t>
            </w:r>
            <w:r w:rsidRPr="38003E37">
              <w:rPr>
                <w:rFonts w:ascii="Trebuchet MS" w:eastAsia="Batang" w:hAnsi="Trebuchet MS" w:cs="Times New Roman"/>
                <w:sz w:val="24"/>
                <w:szCs w:val="24"/>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14:paraId="57FAA1D4" w14:textId="6B219761" w:rsidR="271D3365" w:rsidRPr="00D25B63" w:rsidRDefault="38003E37" w:rsidP="38003E37">
            <w:pPr>
              <w:pStyle w:val="a7"/>
              <w:numPr>
                <w:ilvl w:val="1"/>
                <w:numId w:val="2"/>
              </w:numPr>
              <w:spacing w:after="0" w:line="240" w:lineRule="auto"/>
              <w:jc w:val="both"/>
              <w:rPr>
                <w:rFonts w:ascii="Trebuchet MS" w:hAnsi="Trebuchet MS"/>
                <w:color w:val="000000" w:themeColor="text1"/>
                <w:sz w:val="24"/>
                <w:szCs w:val="24"/>
              </w:rPr>
            </w:pPr>
            <w:r w:rsidRPr="00D25B63">
              <w:rPr>
                <w:rFonts w:ascii="Trebuchet MS" w:eastAsia="Times New Roman" w:hAnsi="Trebuchet MS" w:cs="Times New Roman"/>
                <w:sz w:val="24"/>
                <w:szCs w:val="24"/>
              </w:rPr>
              <w:t>При изпълнение на строителните и монтажните работи Изпълнителят трябва да ограничи своите действия в рамките само на строителната площадка. Зоните за изхвърляне на изкопната пръст и строителните отпадъци трябва да са съгласувани с възложителя. Изпълнителят трябва своевременно да отстранява и премахва от района на работните площадки всички отломки, изкопани земни маси и отпадъци, но не по- рядко от веднъж седмично. Всички отпадъци в следствие на строителството са собственост на Изпълнителя, като трябва  да се отстранят от строителната площадка по начин, който да не предизвиква замърсяване на терените около площадката, както и в районите при транспортирането им до депо/площадка за отпадъци . Отпадъците трябва да бъдат изхвърлени в съответствие с действащата нормативна уредба, на депо/площадка за отпадъци посочено от Община Русе. В случай, че Изпълнителят не успее, откаже или пренебрегне премахването на отпадъците, временните съоръжения или не почисти настилките или тротоарите, то Възложителят може, без това да го задължава, да отстрани и изхвърли тези отпадъци и временни съоръжения, както и да почисти настилките и тротоарите. Направените във връзка с това разходи ще се приспаднат от дължимите плащания към изпълнителя и/или гаранцията за изпълнение</w:t>
            </w:r>
          </w:p>
          <w:p w14:paraId="21BEE354" w14:textId="77777777" w:rsidR="00DC5EDC" w:rsidRPr="00DC5EDC" w:rsidRDefault="38003E37" w:rsidP="209C539C">
            <w:pPr>
              <w:widowControl w:val="0"/>
              <w:numPr>
                <w:ilvl w:val="1"/>
                <w:numId w:val="2"/>
              </w:numPr>
              <w:shd w:val="clear" w:color="auto" w:fill="FFFFFF" w:themeFill="background1"/>
              <w:tabs>
                <w:tab w:val="left" w:pos="677"/>
              </w:tabs>
              <w:autoSpaceDE w:val="0"/>
              <w:autoSpaceDN w:val="0"/>
              <w:adjustRightInd w:val="0"/>
              <w:spacing w:after="0" w:line="240" w:lineRule="auto"/>
              <w:ind w:right="24"/>
              <w:jc w:val="both"/>
              <w:rPr>
                <w:rFonts w:ascii="Trebuchet MS" w:eastAsia="Batang" w:hAnsi="Trebuchet MS" w:cs="Times New Roman"/>
                <w:sz w:val="24"/>
                <w:szCs w:val="24"/>
              </w:rPr>
            </w:pPr>
            <w:r w:rsidRPr="38003E37">
              <w:rPr>
                <w:rFonts w:ascii="Trebuchet MS" w:eastAsia="Batang" w:hAnsi="Trebuchet MS" w:cs="Times New Roman"/>
                <w:sz w:val="24"/>
                <w:szCs w:val="24"/>
              </w:rPr>
              <w:t>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ИЗПЪЛНИТЕЛЯ;</w:t>
            </w:r>
          </w:p>
          <w:p w14:paraId="3323DB84"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Да работи с технически правоспособни лица при изпълнението на задълженията си;</w:t>
            </w:r>
          </w:p>
          <w:p w14:paraId="01A9342B"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lastRenderedPageBreak/>
              <w:t>Да съставя и представя в срок всички документи, протоколи и сертификати, необходими при отчитането, заплащането и приемането на изпълнените СМР;</w:t>
            </w:r>
          </w:p>
          <w:p w14:paraId="53430799"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14:paraId="4D875857"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Да информира ВЪЗЛОЖИТЕЛЯ</w:t>
            </w:r>
            <w:r w:rsidRPr="38003E37">
              <w:rPr>
                <w:rFonts w:ascii="Trebuchet MS" w:eastAsia="Batang" w:hAnsi="Trebuchet MS" w:cs="Times New Roman"/>
                <w:b/>
                <w:bCs/>
                <w:sz w:val="24"/>
                <w:szCs w:val="24"/>
              </w:rPr>
              <w:t xml:space="preserve"> </w:t>
            </w:r>
            <w:r w:rsidRPr="38003E37">
              <w:rPr>
                <w:rFonts w:ascii="Trebuchet MS" w:eastAsia="Batang" w:hAnsi="Trebuchet MS" w:cs="Times New Roman"/>
                <w:sz w:val="24"/>
                <w:szCs w:val="24"/>
              </w:rPr>
              <w:t xml:space="preserve">за възникнали проблеми при изпълнение на предвидените в договора/проекта СМР и за предприетите мерки за тяхното решаване, както и да предоставя възможност за контролиране на изпълняваните отделни видове работи по всяко време; </w:t>
            </w:r>
          </w:p>
          <w:p w14:paraId="5C54EC27"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Да предаде на ВЪЗЛОЖИТЕЛЯ с протокол всички документи, които следва да изготви съгласно действащото българско законодателство, които са необходими за въвеждането на строежа в експлоатация,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 както и</w:t>
            </w:r>
            <w:r w:rsidRPr="38003E37">
              <w:rPr>
                <w:rFonts w:ascii="Trebuchet MS" w:eastAsia="Batang" w:hAnsi="Trebuchet MS" w:cs="Times New Roman"/>
                <w:sz w:val="24"/>
                <w:szCs w:val="24"/>
                <w:lang w:eastAsia="bg-BG"/>
              </w:rPr>
              <w:t xml:space="preserve"> да подготви, съгласува с институциите и представи на консултанта, осъществяващ строителен надзор и на ВЪЗЛОЖИТЕЛЯ при съставяне на акт образец 15 заверена екзекутивна документация, отговаряща на изискванията в ЗУТ</w:t>
            </w:r>
            <w:r w:rsidRPr="38003E37">
              <w:rPr>
                <w:rFonts w:ascii="Trebuchet MS" w:eastAsia="Batang" w:hAnsi="Trebuchet MS" w:cs="Times New Roman"/>
                <w:sz w:val="24"/>
                <w:szCs w:val="24"/>
              </w:rPr>
              <w:t>, когато такава следва да се съставя;</w:t>
            </w:r>
          </w:p>
          <w:p w14:paraId="40F4793F" w14:textId="77777777" w:rsidR="00DC5EDC" w:rsidRPr="00DC5EDC" w:rsidRDefault="38003E37" w:rsidP="209C539C">
            <w:pPr>
              <w:widowControl w:val="0"/>
              <w:numPr>
                <w:ilvl w:val="1"/>
                <w:numId w:val="2"/>
              </w:numPr>
              <w:shd w:val="clear" w:color="auto" w:fill="FFFFFF" w:themeFill="background1"/>
              <w:tabs>
                <w:tab w:val="left" w:pos="936"/>
              </w:tabs>
              <w:autoSpaceDE w:val="0"/>
              <w:autoSpaceDN w:val="0"/>
              <w:adjustRightInd w:val="0"/>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От датата на започване на СМР до момента на окончателното приемане на обект от ВЪЗЛОЖИТЕЛЯ, съгласно законовите разпоредби, рискът от нараняване, погиване, загуба или повреждане на извършените СМР, имуществото, оборудването и материалите се носи от ИЗПЪЛНИТЕЛЯ;</w:t>
            </w:r>
          </w:p>
          <w:p w14:paraId="7DDC40FF" w14:textId="77777777" w:rsidR="00DC5EDC" w:rsidRPr="00DC5EDC" w:rsidRDefault="38003E37" w:rsidP="209C539C">
            <w:pPr>
              <w:widowControl w:val="0"/>
              <w:numPr>
                <w:ilvl w:val="1"/>
                <w:numId w:val="2"/>
              </w:numPr>
              <w:shd w:val="clear" w:color="auto" w:fill="FFFFFF" w:themeFill="background1"/>
              <w:tabs>
                <w:tab w:val="left" w:pos="936"/>
              </w:tabs>
              <w:autoSpaceDE w:val="0"/>
              <w:autoSpaceDN w:val="0"/>
              <w:adjustRightInd w:val="0"/>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Да отстрани незабавно, за негова сметка, всички нанесени повреди и щети на имущество или лица при изпълнение на поръчката;</w:t>
            </w:r>
          </w:p>
          <w:p w14:paraId="05B6720C" w14:textId="77777777" w:rsidR="00DC5EDC" w:rsidRPr="00DC5EDC" w:rsidRDefault="38003E37" w:rsidP="209C539C">
            <w:pPr>
              <w:widowControl w:val="0"/>
              <w:numPr>
                <w:ilvl w:val="1"/>
                <w:numId w:val="2"/>
              </w:numPr>
              <w:shd w:val="clear" w:color="auto" w:fill="FFFFFF" w:themeFill="background1"/>
              <w:tabs>
                <w:tab w:val="left" w:pos="902"/>
              </w:tabs>
              <w:autoSpaceDE w:val="0"/>
              <w:autoSpaceDN w:val="0"/>
              <w:adjustRightInd w:val="0"/>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След приключване изпълнението на поръчката по съответен строителен етап/обект да предаде строителната площадка и прилежащите площи на ВЪЗЛОЖИТЕЛЯ почистени от строителни материали и отпадъци;</w:t>
            </w:r>
          </w:p>
          <w:p w14:paraId="4341F021" w14:textId="77777777" w:rsidR="00DC5EDC" w:rsidRPr="00DC5EDC" w:rsidRDefault="38003E37" w:rsidP="38003E37">
            <w:pPr>
              <w:widowControl w:val="0"/>
              <w:numPr>
                <w:ilvl w:val="1"/>
                <w:numId w:val="2"/>
              </w:numPr>
              <w:shd w:val="clear" w:color="auto" w:fill="FFFFFF" w:themeFill="background1"/>
              <w:tabs>
                <w:tab w:val="left" w:pos="902"/>
              </w:tabs>
              <w:autoSpaceDE w:val="0"/>
              <w:autoSpaceDN w:val="0"/>
              <w:adjustRightInd w:val="0"/>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lang w:eastAsia="bg-BG"/>
              </w:rPr>
              <w:t>Да възстанови за своя сметка всички нанесени поражения върху елементите на градското обзавеждане, уличната и пътна мрежа, подземни и надземни проводи и съоръжения към тях, озеленяване, дървесна, цветна и тревна растителност в срока на изпълнение на СМР по настоящия договор;</w:t>
            </w:r>
          </w:p>
          <w:p w14:paraId="53A5FD8D"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lastRenderedPageBreak/>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14:paraId="21FCE2B7"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Да отстранява за своя сметка и своевременно констатираните от ВЪЗЛОЖИТЕЛЯ по време на изпълнението недостатъци по работата;</w:t>
            </w:r>
          </w:p>
          <w:p w14:paraId="7D924DCF"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Да отговаря за действията, бездействията и работата на посочения подизпълнител/посочените подизпълнители като за свои действия, бездействия и работа ако е приложимо;</w:t>
            </w:r>
          </w:p>
          <w:p w14:paraId="70BFFB67"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Да удължи срока на гаранцията за изпълнение при необходимост, с оглед спазване сроковете по настоящия договор;</w:t>
            </w:r>
          </w:p>
          <w:p w14:paraId="101C8C57"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Да спазва и изпълнява даваните от ВЪЗЛОЖИТЕЛЯ указания, при условията и по реда на настоящия договор, или предписания на оправомощените за това лица и специализираните контролни органи;</w:t>
            </w:r>
          </w:p>
          <w:p w14:paraId="3240AB11"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14:paraId="75EF6D42" w14:textId="77777777" w:rsidR="00DC5EDC" w:rsidRPr="00DC5EDC" w:rsidRDefault="00DC5EDC" w:rsidP="209C539C">
            <w:pPr>
              <w:numPr>
                <w:ilvl w:val="1"/>
                <w:numId w:val="2"/>
              </w:numPr>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z w:val="24"/>
                <w:szCs w:val="24"/>
              </w:rPr>
              <w:t>Да предоставя възможност на ВЪЗЛОЖИТЕЛЯ да проверява изпълнението на предмета на договора, както и д</w:t>
            </w:r>
            <w:r w:rsidRPr="00DC5EDC">
              <w:rPr>
                <w:rFonts w:ascii="Trebuchet MS" w:eastAsia="Batang" w:hAnsi="Trebuchet MS" w:cs="Times New Roman"/>
                <w:spacing w:val="-2"/>
                <w:sz w:val="24"/>
                <w:szCs w:val="24"/>
              </w:rPr>
              <w:t xml:space="preserve">а осигурява винаги достъп до строежа на съответните контролни органи и на представителите </w:t>
            </w:r>
            <w:r w:rsidRPr="00DC5EDC">
              <w:rPr>
                <w:rFonts w:ascii="Trebuchet MS" w:eastAsia="Batang" w:hAnsi="Trebuchet MS" w:cs="Times New Roman"/>
                <w:spacing w:val="-7"/>
                <w:sz w:val="24"/>
                <w:szCs w:val="24"/>
              </w:rPr>
              <w:t xml:space="preserve">на </w:t>
            </w:r>
            <w:r w:rsidRPr="209C539C">
              <w:rPr>
                <w:rFonts w:ascii="Trebuchet MS" w:eastAsia="Batang" w:hAnsi="Trebuchet MS" w:cs="Times New Roman"/>
                <w:spacing w:val="-7"/>
                <w:sz w:val="24"/>
                <w:szCs w:val="24"/>
              </w:rPr>
              <w:t>ВЪЗЛОЖИТЕЛЯ и консултанта, с когото ВЪЗЛОЖИТЕЛЯ има сключен договор;</w:t>
            </w:r>
          </w:p>
          <w:p w14:paraId="7D3F851E"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Да съдейства на компетентните органи при  извършване на одити, контрол и проверки при усвояването и разходването на средствата по този договор;</w:t>
            </w:r>
          </w:p>
          <w:p w14:paraId="08E2D1C1" w14:textId="77777777" w:rsidR="00DC5EDC" w:rsidRPr="00DC5EDC" w:rsidRDefault="00DC5EDC" w:rsidP="209C539C">
            <w:pPr>
              <w:numPr>
                <w:ilvl w:val="1"/>
                <w:numId w:val="2"/>
              </w:numPr>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pacing w:val="-4"/>
                <w:sz w:val="24"/>
                <w:szCs w:val="24"/>
              </w:rPr>
              <w:t xml:space="preserve">Да определи упълномощен свой представител, който да има правата и задълженията </w:t>
            </w:r>
            <w:r w:rsidRPr="00DC5EDC">
              <w:rPr>
                <w:rFonts w:ascii="Trebuchet MS" w:eastAsia="Batang" w:hAnsi="Trebuchet MS" w:cs="Times New Roman"/>
                <w:spacing w:val="-5"/>
                <w:sz w:val="24"/>
                <w:szCs w:val="24"/>
              </w:rPr>
              <w:t xml:space="preserve">да го представлява пред </w:t>
            </w:r>
            <w:r w:rsidRPr="209C539C">
              <w:rPr>
                <w:rFonts w:ascii="Trebuchet MS" w:eastAsia="Batang" w:hAnsi="Trebuchet MS" w:cs="Times New Roman"/>
                <w:spacing w:val="-5"/>
                <w:sz w:val="24"/>
                <w:szCs w:val="24"/>
              </w:rPr>
              <w:t xml:space="preserve">ВЪЗЛОЖИТЕЛЯ </w:t>
            </w:r>
            <w:r w:rsidRPr="00DC5EDC">
              <w:rPr>
                <w:rFonts w:ascii="Trebuchet MS" w:eastAsia="Batang" w:hAnsi="Trebuchet MS" w:cs="Times New Roman"/>
                <w:spacing w:val="-5"/>
                <w:sz w:val="24"/>
                <w:szCs w:val="24"/>
              </w:rPr>
              <w:t>по изпълнението на настоящия договор;</w:t>
            </w:r>
          </w:p>
          <w:p w14:paraId="0095845A" w14:textId="77777777" w:rsidR="00DC5EDC" w:rsidRPr="002240CA" w:rsidRDefault="00DC5EDC" w:rsidP="209C539C">
            <w:pPr>
              <w:numPr>
                <w:ilvl w:val="1"/>
                <w:numId w:val="2"/>
              </w:numPr>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pacing w:val="4"/>
                <w:sz w:val="24"/>
                <w:szCs w:val="24"/>
              </w:rPr>
              <w:t xml:space="preserve">Да оформи, съхранява и предоставя, при поискване от представители на </w:t>
            </w:r>
            <w:r w:rsidRPr="209C539C">
              <w:rPr>
                <w:rFonts w:ascii="Trebuchet MS" w:eastAsia="Batang" w:hAnsi="Trebuchet MS" w:cs="Times New Roman"/>
                <w:spacing w:val="-2"/>
                <w:sz w:val="24"/>
                <w:szCs w:val="24"/>
              </w:rPr>
              <w:t xml:space="preserve">ВЪЗЛОЖИТЕЛЯ </w:t>
            </w:r>
            <w:r w:rsidRPr="00DC5EDC">
              <w:rPr>
                <w:rFonts w:ascii="Trebuchet MS" w:eastAsia="Batang" w:hAnsi="Trebuchet MS" w:cs="Times New Roman"/>
                <w:spacing w:val="-2"/>
                <w:sz w:val="24"/>
                <w:szCs w:val="24"/>
              </w:rPr>
              <w:t>и на специализираните контролни органи, заповедна книга съгласно чл. 170, ал. 3 от ЗУТ</w:t>
            </w:r>
            <w:r w:rsidRPr="00DC5EDC">
              <w:rPr>
                <w:rFonts w:ascii="Trebuchet MS" w:eastAsia="Batang" w:hAnsi="Trebuchet MS" w:cs="Times New Roman"/>
                <w:spacing w:val="-5"/>
                <w:sz w:val="24"/>
                <w:szCs w:val="24"/>
              </w:rPr>
              <w:t xml:space="preserve"> на строежа, съответно подписана и подпечатана от консултанта;</w:t>
            </w:r>
          </w:p>
          <w:p w14:paraId="03031CC2" w14:textId="77777777" w:rsidR="002240CA" w:rsidRPr="002240CA" w:rsidRDefault="38003E37" w:rsidP="38003E37">
            <w:pPr>
              <w:pStyle w:val="a7"/>
              <w:numPr>
                <w:ilvl w:val="1"/>
                <w:numId w:val="2"/>
              </w:numPr>
              <w:rPr>
                <w:rFonts w:ascii="Trebuchet MS" w:eastAsia="Batang" w:hAnsi="Trebuchet MS" w:cs="Times New Roman"/>
                <w:sz w:val="24"/>
                <w:szCs w:val="24"/>
                <w:highlight w:val="yellow"/>
              </w:rPr>
            </w:pPr>
            <w:r w:rsidRPr="38003E37">
              <w:rPr>
                <w:rFonts w:ascii="Trebuchet MS" w:eastAsia="Batang" w:hAnsi="Trebuchet MS" w:cs="Times New Roman"/>
                <w:sz w:val="24"/>
                <w:szCs w:val="24"/>
              </w:rPr>
              <w:t>Да спазва изискванията за съхранение на документация за проекта в съответствие с правилата на програмата.</w:t>
            </w:r>
          </w:p>
          <w:p w14:paraId="2972EA76" w14:textId="77777777" w:rsidR="002240CA" w:rsidRDefault="002240CA" w:rsidP="38003E37">
            <w:pPr>
              <w:numPr>
                <w:ilvl w:val="1"/>
                <w:numId w:val="2"/>
              </w:numPr>
              <w:spacing w:after="0" w:line="240" w:lineRule="auto"/>
              <w:jc w:val="both"/>
              <w:rPr>
                <w:rFonts w:ascii="Trebuchet MS" w:eastAsia="Batang" w:hAnsi="Trebuchet MS" w:cs="Times New Roman"/>
                <w:sz w:val="24"/>
                <w:szCs w:val="24"/>
                <w:highlight w:val="yellow"/>
              </w:rPr>
            </w:pPr>
            <w:r w:rsidRPr="38003E37">
              <w:rPr>
                <w:rFonts w:ascii="Trebuchet MS" w:eastAsia="Batang" w:hAnsi="Trebuchet MS" w:cs="Times New Roman"/>
                <w:sz w:val="24"/>
                <w:szCs w:val="24"/>
              </w:rPr>
              <w:t xml:space="preserve">Да оказва съдействие на Възложителя, Управляващия орган, националните и европейски съдебни, одитни и контролни органи и външни одитори, извършващи проверки, за изпълнение на техните </w:t>
            </w:r>
            <w:r w:rsidRPr="38003E37">
              <w:rPr>
                <w:rFonts w:ascii="Trebuchet MS" w:eastAsia="Batang" w:hAnsi="Trebuchet MS" w:cs="Times New Roman"/>
                <w:sz w:val="24"/>
                <w:szCs w:val="24"/>
              </w:rPr>
              <w:lastRenderedPageBreak/>
              <w:t>правомощия, произтичащи от европейското и националното законодателство за извършване на проверки, инспекции, одит и др. Изпълнителят осигурява достъп до помещенията и до всички документи, свързани с изпълнението на договора</w:t>
            </w:r>
          </w:p>
          <w:p w14:paraId="389987BF" w14:textId="77777777" w:rsidR="00C06DE0" w:rsidRDefault="38003E37" w:rsidP="38003E37">
            <w:pPr>
              <w:pStyle w:val="a7"/>
              <w:numPr>
                <w:ilvl w:val="1"/>
                <w:numId w:val="2"/>
              </w:numPr>
              <w:jc w:val="both"/>
              <w:rPr>
                <w:rFonts w:ascii="Trebuchet MS" w:eastAsia="Batang" w:hAnsi="Trebuchet MS" w:cs="Times New Roman"/>
                <w:sz w:val="24"/>
                <w:szCs w:val="24"/>
                <w:highlight w:val="yellow"/>
              </w:rPr>
            </w:pPr>
            <w:r w:rsidRPr="38003E37">
              <w:rPr>
                <w:rFonts w:ascii="Trebuchet MS" w:eastAsia="Batang" w:hAnsi="Trebuchet MS" w:cs="Times New Roman"/>
                <w:sz w:val="24"/>
                <w:szCs w:val="24"/>
              </w:rPr>
              <w:t xml:space="preserve">Да следи и докладва за нередности* при изпълнението на договора. В случай на допусната или извършена нередност от Изпълнителя, Възложителят има право да поиска от Изпълнителя възстановяване в пълен размер на неправомерно получени суми, следствие на нередността. Ако сумите не бъдат възстановени в определения от Възложителя срок, той има право да ги прихване от последващи плащания към изпълнителя или от гаранцията за изпълнение на договора, заедно с начислената законна лихва.  </w:t>
            </w:r>
          </w:p>
          <w:p w14:paraId="74F97187" w14:textId="77777777" w:rsidR="00647536" w:rsidRPr="006D1967" w:rsidRDefault="38003E37" w:rsidP="38003E37">
            <w:pPr>
              <w:pStyle w:val="a7"/>
              <w:ind w:left="1068"/>
              <w:jc w:val="both"/>
              <w:rPr>
                <w:rFonts w:ascii="Trebuchet MS" w:eastAsia="Batang" w:hAnsi="Trebuchet MS" w:cs="Times New Roman"/>
                <w:sz w:val="24"/>
                <w:szCs w:val="24"/>
              </w:rPr>
            </w:pPr>
            <w:r w:rsidRPr="38003E37">
              <w:rPr>
                <w:rFonts w:ascii="Trebuchet MS" w:eastAsia="Batang" w:hAnsi="Trebuchet MS" w:cs="Times New Roman"/>
                <w:sz w:val="24"/>
                <w:szCs w:val="24"/>
              </w:rPr>
              <w:t>*</w:t>
            </w:r>
            <w:r>
              <w:t xml:space="preserve"> </w:t>
            </w:r>
            <w:r w:rsidRPr="38003E37">
              <w:rPr>
                <w:rFonts w:ascii="Trebuchet MS" w:eastAsia="Batang" w:hAnsi="Trebuchet MS" w:cs="Times New Roman"/>
                <w:sz w:val="24"/>
                <w:szCs w:val="24"/>
              </w:rPr>
              <w:t>„нередност" означава всяко нарушение на правото на Съюза или на националното право,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14:paraId="208546F9" w14:textId="62438FCA" w:rsidR="00DC5EDC" w:rsidRPr="00DC5EDC" w:rsidRDefault="38003E37" w:rsidP="38003E37">
            <w:pPr>
              <w:numPr>
                <w:ilvl w:val="1"/>
                <w:numId w:val="2"/>
              </w:numPr>
              <w:spacing w:after="0" w:line="240" w:lineRule="auto"/>
              <w:jc w:val="both"/>
              <w:rPr>
                <w:rFonts w:ascii="Trebuchet MS" w:eastAsia="Batang" w:hAnsi="Trebuchet MS" w:cs="Times New Roman"/>
                <w:sz w:val="24"/>
                <w:szCs w:val="24"/>
                <w:highlight w:val="yellow"/>
              </w:rPr>
            </w:pPr>
            <w:r w:rsidRPr="38003E37">
              <w:rPr>
                <w:rFonts w:ascii="Trebuchet MS" w:eastAsia="Batang" w:hAnsi="Trebuchet MS" w:cs="Times New Roman"/>
                <w:sz w:val="24"/>
                <w:szCs w:val="24"/>
              </w:rPr>
              <w:t>ИЗПЪЛНИТЕЛЯТ се задължава да съхранява документацията и да оказва съдействие при извършване на проверките, описани в точка 1.35 в рамките на пет години, считано от годината следваща годината на приключване на договора. При проверки на място ИЗПЪЛНИТЕЛЯТ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сключения Договор;</w:t>
            </w:r>
          </w:p>
          <w:p w14:paraId="34008CE8"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 xml:space="preserve">ИЗПЪЛНИТЕЛЯТ се задължава, да спазва изискванията за изпълнение на мерките за информация и публичност по проекти, финансирани по </w:t>
            </w:r>
            <w:r w:rsidRPr="38003E37">
              <w:rPr>
                <w:rFonts w:ascii="Trebuchet MS" w:eastAsia="Batang" w:hAnsi="Trebuchet MS" w:cs="Times New Roman"/>
                <w:sz w:val="24"/>
                <w:szCs w:val="24"/>
                <w:lang w:val="en-US"/>
              </w:rPr>
              <w:t xml:space="preserve">INTERREG V-A </w:t>
            </w:r>
            <w:r w:rsidRPr="38003E37">
              <w:rPr>
                <w:rFonts w:ascii="Trebuchet MS" w:eastAsia="Batang" w:hAnsi="Trebuchet MS" w:cs="Times New Roman"/>
                <w:sz w:val="24"/>
                <w:szCs w:val="24"/>
              </w:rPr>
              <w:t>Румъния –България. Предприетите за тази цел мерки трябва да са съобразени със съответните правила за информиране, комуникация и реклама, предвидени в Регламент на ЕС 1303/2013 г.;</w:t>
            </w:r>
          </w:p>
          <w:p w14:paraId="142A80F1"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 xml:space="preserve">ИЗПЪЛНИТЕЛЯТ се задължава, когато е приложимо, да предприеме всички необходими стъпки за популяризиране на факта и информиране на обществеността за подкрепата на фондовете на ЕС. Такива мерки </w:t>
            </w:r>
            <w:r w:rsidRPr="38003E37">
              <w:rPr>
                <w:rFonts w:ascii="Trebuchet MS" w:eastAsia="Batang" w:hAnsi="Trebuchet MS" w:cs="Times New Roman"/>
                <w:sz w:val="24"/>
                <w:szCs w:val="24"/>
              </w:rPr>
              <w:lastRenderedPageBreak/>
              <w:t>трябва да са съобразени със съответните правила за  информиране и публичност, предвидени в съответните актове от Европейското право. В този смисъл ИЗПЪЛНИТЕЛЯТ е длъжен да посочва финансовия принос на Европейския съюз, в каквито и да са документи, свързани с изпълнението на проекта, и при всички контакти с медиите. Всяка информация, предоставена от ИЗПЪЛНИТЕЛЯ на конференция или среща, трябва да конкретизира, че проектът е получил финансиране от Европейския съюз;</w:t>
            </w:r>
          </w:p>
          <w:p w14:paraId="3DA15D2A"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Да ограничи действията на своя персонал и механизация в границите на строителната площадка, като не допуска навлизането им в съседни имоти;</w:t>
            </w:r>
          </w:p>
          <w:p w14:paraId="727FF643" w14:textId="60232AC3" w:rsidR="00DC5EDC" w:rsidRPr="00DC5EDC" w:rsidRDefault="38003E37" w:rsidP="271D3365">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Да  съставя всички актове и протоколи съгласно Наредба № 3 от 2003 г. за съставяне на актове и протоколи по време на строителството;</w:t>
            </w:r>
          </w:p>
          <w:p w14:paraId="321758A9"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Да охранява строежа/строежите за своя сметка до предаването му на ВЪЗЛОЖИТЕЛЯ;</w:t>
            </w:r>
          </w:p>
          <w:p w14:paraId="6E9D5F73" w14:textId="25952F07" w:rsidR="00DC5EDC" w:rsidRPr="00DC5EDC" w:rsidRDefault="38003E37" w:rsidP="38003E37">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 xml:space="preserve">Да опазва геодезичните знаци/основи, камъни, </w:t>
            </w:r>
            <w:proofErr w:type="spellStart"/>
            <w:r w:rsidRPr="38003E37">
              <w:rPr>
                <w:rFonts w:ascii="Trebuchet MS" w:eastAsia="Batang" w:hAnsi="Trebuchet MS" w:cs="Times New Roman"/>
                <w:sz w:val="24"/>
                <w:szCs w:val="24"/>
              </w:rPr>
              <w:t>репери</w:t>
            </w:r>
            <w:proofErr w:type="spellEnd"/>
            <w:r w:rsidRPr="38003E37">
              <w:rPr>
                <w:rFonts w:ascii="Trebuchet MS" w:eastAsia="Batang" w:hAnsi="Trebuchet MS" w:cs="Times New Roman"/>
                <w:sz w:val="24"/>
                <w:szCs w:val="24"/>
              </w:rPr>
              <w:t xml:space="preserve"> и др./. Ако е неизбежно премахването на геодезичен знак да се извърши прецизен </w:t>
            </w:r>
            <w:proofErr w:type="spellStart"/>
            <w:r w:rsidRPr="38003E37">
              <w:rPr>
                <w:rFonts w:ascii="Trebuchet MS" w:eastAsia="Batang" w:hAnsi="Trebuchet MS" w:cs="Times New Roman"/>
                <w:sz w:val="24"/>
                <w:szCs w:val="24"/>
              </w:rPr>
              <w:t>репераж</w:t>
            </w:r>
            <w:proofErr w:type="spellEnd"/>
            <w:r w:rsidRPr="38003E37">
              <w:rPr>
                <w:rFonts w:ascii="Trebuchet MS" w:eastAsia="Batang" w:hAnsi="Trebuchet MS" w:cs="Times New Roman"/>
                <w:sz w:val="24"/>
                <w:szCs w:val="24"/>
              </w:rPr>
              <w:t xml:space="preserve">. Преди премахването на знака да се уведоми техническата служба на Общината за проверка на </w:t>
            </w:r>
            <w:proofErr w:type="spellStart"/>
            <w:r w:rsidRPr="38003E37">
              <w:rPr>
                <w:rFonts w:ascii="Trebuchet MS" w:eastAsia="Batang" w:hAnsi="Trebuchet MS" w:cs="Times New Roman"/>
                <w:sz w:val="24"/>
                <w:szCs w:val="24"/>
              </w:rPr>
              <w:t>репаража</w:t>
            </w:r>
            <w:proofErr w:type="spellEnd"/>
            <w:r w:rsidRPr="38003E37">
              <w:rPr>
                <w:rFonts w:ascii="Trebuchet MS" w:eastAsia="Batang" w:hAnsi="Trebuchet MS" w:cs="Times New Roman"/>
                <w:sz w:val="24"/>
                <w:szCs w:val="24"/>
              </w:rPr>
              <w:t xml:space="preserve"> и определяне на начина и срока за възстановяване на </w:t>
            </w:r>
            <w:proofErr w:type="spellStart"/>
            <w:r w:rsidRPr="38003E37">
              <w:rPr>
                <w:rFonts w:ascii="Trebuchet MS" w:eastAsia="Batang" w:hAnsi="Trebuchet MS" w:cs="Times New Roman"/>
                <w:sz w:val="24"/>
                <w:szCs w:val="24"/>
              </w:rPr>
              <w:t>геодезическия</w:t>
            </w:r>
            <w:proofErr w:type="spellEnd"/>
            <w:r w:rsidRPr="38003E37">
              <w:rPr>
                <w:rFonts w:ascii="Trebuchet MS" w:eastAsia="Batang" w:hAnsi="Trebuchet MS" w:cs="Times New Roman"/>
                <w:sz w:val="24"/>
                <w:szCs w:val="24"/>
              </w:rPr>
              <w:t xml:space="preserve"> знак. </w:t>
            </w:r>
          </w:p>
          <w:p w14:paraId="44B109A9" w14:textId="6947FBDD" w:rsidR="00DC5EDC" w:rsidRPr="00DC5EDC" w:rsidRDefault="38003E37" w:rsidP="38003E37">
            <w:pPr>
              <w:numPr>
                <w:ilvl w:val="1"/>
                <w:numId w:val="2"/>
              </w:numPr>
              <w:spacing w:after="0" w:line="240" w:lineRule="auto"/>
              <w:jc w:val="both"/>
              <w:rPr>
                <w:sz w:val="24"/>
                <w:szCs w:val="24"/>
              </w:rPr>
            </w:pPr>
            <w:r w:rsidRPr="38003E37">
              <w:rPr>
                <w:rFonts w:ascii="Trebuchet MS" w:eastAsia="Batang" w:hAnsi="Trebuchet MS" w:cs="Times New Roman"/>
                <w:sz w:val="24"/>
                <w:szCs w:val="24"/>
              </w:rPr>
              <w:t xml:space="preserve">След завършване на строежа да направи </w:t>
            </w:r>
            <w:proofErr w:type="spellStart"/>
            <w:r w:rsidRPr="38003E37">
              <w:rPr>
                <w:rFonts w:ascii="Trebuchet MS" w:eastAsia="Batang" w:hAnsi="Trebuchet MS" w:cs="Times New Roman"/>
                <w:sz w:val="24"/>
                <w:szCs w:val="24"/>
              </w:rPr>
              <w:t>геодезическо</w:t>
            </w:r>
            <w:proofErr w:type="spellEnd"/>
            <w:r w:rsidRPr="38003E37">
              <w:rPr>
                <w:rFonts w:ascii="Trebuchet MS" w:eastAsia="Batang" w:hAnsi="Trebuchet MS" w:cs="Times New Roman"/>
                <w:sz w:val="24"/>
                <w:szCs w:val="24"/>
              </w:rPr>
              <w:t xml:space="preserve"> заснемане за нанасяне в кадастъра и издаване на удостоверение по чл. 54а, ал.3 от ЗКИР, когато е приложимо. </w:t>
            </w:r>
          </w:p>
          <w:p w14:paraId="56CC700F" w14:textId="77777777" w:rsidR="00DC5EDC" w:rsidRPr="00DC5EDC" w:rsidRDefault="38003E37" w:rsidP="271D3365">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 xml:space="preserve">ИЗПЪЛНИТЕЛЯТ следва да извърши всички необходими замервания, проби, изпитвания, тестове и други подобни на всички инсталации, както и проби за уплътняване на обратния насип, на трошенокаменната настилка на пътната, </w:t>
            </w:r>
            <w:proofErr w:type="spellStart"/>
            <w:r w:rsidRPr="38003E37">
              <w:rPr>
                <w:rFonts w:ascii="Trebuchet MS" w:eastAsia="Batang" w:hAnsi="Trebuchet MS" w:cs="Times New Roman"/>
                <w:sz w:val="24"/>
                <w:szCs w:val="24"/>
              </w:rPr>
              <w:t>алейната</w:t>
            </w:r>
            <w:proofErr w:type="spellEnd"/>
            <w:r w:rsidRPr="38003E37">
              <w:rPr>
                <w:rFonts w:ascii="Trebuchet MS" w:eastAsia="Batang" w:hAnsi="Trebuchet MS" w:cs="Times New Roman"/>
                <w:sz w:val="24"/>
                <w:szCs w:val="24"/>
              </w:rPr>
              <w:t xml:space="preserve"> и тротоарните настилки (където и когато е приложимо) и други измервания, касаещи качеството и </w:t>
            </w:r>
            <w:proofErr w:type="spellStart"/>
            <w:r w:rsidRPr="38003E37">
              <w:rPr>
                <w:rFonts w:ascii="Trebuchet MS" w:eastAsia="Batang" w:hAnsi="Trebuchet MS" w:cs="Times New Roman"/>
                <w:sz w:val="24"/>
                <w:szCs w:val="24"/>
              </w:rPr>
              <w:t>устройчивостта</w:t>
            </w:r>
            <w:proofErr w:type="spellEnd"/>
            <w:r w:rsidRPr="38003E37">
              <w:rPr>
                <w:rFonts w:ascii="Trebuchet MS" w:eastAsia="Batang" w:hAnsi="Trebuchet MS" w:cs="Times New Roman"/>
                <w:sz w:val="24"/>
                <w:szCs w:val="24"/>
              </w:rPr>
              <w:t xml:space="preserve"> на земната основа и различните видове настилки за негова сметка.</w:t>
            </w:r>
          </w:p>
          <w:p w14:paraId="7BF3DD37" w14:textId="77777777" w:rsidR="00DC5EDC" w:rsidRPr="00DC5EDC" w:rsidRDefault="38003E37" w:rsidP="209C539C">
            <w:pPr>
              <w:numPr>
                <w:ilvl w:val="1"/>
                <w:numId w:val="2"/>
              </w:num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Изпълнителят е длъжен да отстрани за своя сметка всички забележки и изисквания на членовете на ДПК или представителите на органа, отговорен за въвеждането в експлоатация за съответния обект.</w:t>
            </w:r>
          </w:p>
          <w:p w14:paraId="557A8B27" w14:textId="77777777" w:rsidR="00DC5EDC" w:rsidRPr="00DC5EDC" w:rsidRDefault="38003E37" w:rsidP="38003E37">
            <w:pPr>
              <w:numPr>
                <w:ilvl w:val="1"/>
                <w:numId w:val="2"/>
              </w:numPr>
              <w:spacing w:after="0" w:line="240" w:lineRule="auto"/>
              <w:jc w:val="both"/>
              <w:rPr>
                <w:rFonts w:ascii="Trebuchet MS" w:eastAsia="Batang" w:hAnsi="Trebuchet MS" w:cs="Times New Roman"/>
                <w:sz w:val="24"/>
                <w:szCs w:val="24"/>
                <w:highlight w:val="yellow"/>
              </w:rPr>
            </w:pPr>
            <w:r w:rsidRPr="38003E37">
              <w:rPr>
                <w:rFonts w:ascii="Trebuchet MS" w:eastAsia="Batang" w:hAnsi="Trebuchet MS" w:cs="Times New Roman"/>
                <w:sz w:val="24"/>
                <w:szCs w:val="24"/>
              </w:rPr>
              <w:t xml:space="preserve">Да съблюдава Наръчник за изпълнение на проекти финансирани по </w:t>
            </w:r>
            <w:r w:rsidRPr="38003E37">
              <w:rPr>
                <w:rFonts w:ascii="Trebuchet MS" w:eastAsia="Batang" w:hAnsi="Trebuchet MS" w:cs="Times New Roman"/>
                <w:sz w:val="24"/>
                <w:szCs w:val="24"/>
                <w:lang w:val="en-US"/>
              </w:rPr>
              <w:t xml:space="preserve">INTRREG V-A </w:t>
            </w:r>
            <w:r w:rsidRPr="38003E37">
              <w:rPr>
                <w:rFonts w:ascii="Trebuchet MS" w:eastAsia="Batang" w:hAnsi="Trebuchet MS" w:cs="Times New Roman"/>
                <w:sz w:val="24"/>
                <w:szCs w:val="24"/>
              </w:rPr>
              <w:t xml:space="preserve">РУМЪНИЯ-БЪЛГАРИЯ, наличен на сайта на програмата:  </w:t>
            </w:r>
            <w:hyperlink r:id="rId7">
              <w:r w:rsidRPr="38003E37">
                <w:rPr>
                  <w:rStyle w:val="af"/>
                  <w:rFonts w:ascii="Trebuchet MS" w:eastAsia="Batang" w:hAnsi="Trebuchet MS" w:cs="Times New Roman"/>
                  <w:color w:val="auto"/>
                  <w:sz w:val="24"/>
                  <w:szCs w:val="24"/>
                </w:rPr>
                <w:t>http://interregrobg.eu/bg/rules-of-implementation/programme-rules/project-implementation-manual.html</w:t>
              </w:r>
            </w:hyperlink>
            <w:r w:rsidRPr="38003E37">
              <w:rPr>
                <w:rFonts w:ascii="Trebuchet MS" w:eastAsia="Batang" w:hAnsi="Trebuchet MS" w:cs="Times New Roman"/>
                <w:sz w:val="24"/>
                <w:szCs w:val="24"/>
              </w:rPr>
              <w:t xml:space="preserve">. </w:t>
            </w:r>
          </w:p>
          <w:p w14:paraId="593940E4"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lastRenderedPageBreak/>
              <w:t>(2) За извършването на отделните строително-монтажни работи съгласно приетата работна програма, ИЗПЪЛНИТЕЛЯТ е длъжен да обезпечи достатъчен персонал с необходимата професионална квалификация и правоспособност, съгласно изискванията по съответните нормативни актове.</w:t>
            </w:r>
          </w:p>
          <w:p w14:paraId="047B4FFC" w14:textId="77777777" w:rsidR="00DC5EDC" w:rsidRPr="00DC5EDC" w:rsidRDefault="00DC5EDC" w:rsidP="209C539C">
            <w:pPr>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z w:val="24"/>
                <w:szCs w:val="24"/>
              </w:rPr>
              <w:t>(3) За да се удостовери качественото извършване на предвидените работи, когато е необходимо, се извършват необходимите тестове, проверки, контролни измервания</w:t>
            </w:r>
            <w:r w:rsidRPr="00DC5EDC">
              <w:rPr>
                <w:rFonts w:ascii="Trebuchet MS" w:eastAsia="Batang" w:hAnsi="Trebuchet MS" w:cs="Times New Roman"/>
                <w:spacing w:val="-8"/>
                <w:sz w:val="24"/>
                <w:szCs w:val="24"/>
              </w:rPr>
              <w:t xml:space="preserve"> и други подобни, като за резултатите от тях и съответно за текущото приемане на</w:t>
            </w:r>
            <w:r w:rsidRPr="00DC5EDC">
              <w:rPr>
                <w:rFonts w:ascii="Trebuchet MS" w:eastAsia="Batang" w:hAnsi="Trebuchet MS" w:cs="Times New Roman"/>
                <w:spacing w:val="-2"/>
                <w:sz w:val="24"/>
                <w:szCs w:val="24"/>
              </w:rPr>
              <w:t xml:space="preserve"> </w:t>
            </w:r>
            <w:r w:rsidRPr="00DC5EDC">
              <w:rPr>
                <w:rFonts w:ascii="Trebuchet MS" w:eastAsia="Batang" w:hAnsi="Trebuchet MS" w:cs="Times New Roman"/>
                <w:spacing w:val="-8"/>
                <w:sz w:val="24"/>
                <w:szCs w:val="24"/>
              </w:rPr>
              <w:t xml:space="preserve">дадения вид работа се съставят документи, съгласно изискванията на приложимите за конкретния </w:t>
            </w:r>
            <w:r w:rsidRPr="00DC5EDC">
              <w:rPr>
                <w:rFonts w:ascii="Trebuchet MS" w:eastAsia="Batang" w:hAnsi="Trebuchet MS" w:cs="Times New Roman"/>
                <w:sz w:val="24"/>
                <w:szCs w:val="24"/>
              </w:rPr>
              <w:t>случай нормативни актове и стандарти.</w:t>
            </w:r>
          </w:p>
          <w:p w14:paraId="09B83245"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(4) Всички необходими приемни измервания и изпитвания се извършват от акредитирани лаборатории, притежаващи валиден сертификат за съответния вид дейност ако е необходимо.</w:t>
            </w:r>
          </w:p>
          <w:p w14:paraId="7A6D2B9F"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(5) 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14:paraId="492F798F"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b/>
                <w:bCs/>
                <w:sz w:val="24"/>
                <w:szCs w:val="24"/>
              </w:rPr>
              <w:t xml:space="preserve">Чл. 8. </w:t>
            </w:r>
            <w:r w:rsidRPr="209C539C">
              <w:rPr>
                <w:rFonts w:ascii="Trebuchet MS" w:eastAsia="Batang" w:hAnsi="Trebuchet MS" w:cs="Times New Roman"/>
                <w:sz w:val="24"/>
                <w:szCs w:val="24"/>
              </w:rPr>
              <w:t>(1)</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14:paraId="3D573419" w14:textId="77777777" w:rsidR="003A6651" w:rsidRPr="003A6651" w:rsidRDefault="271D3365" w:rsidP="271D3365">
            <w:pPr>
              <w:spacing w:after="0" w:line="240" w:lineRule="auto"/>
              <w:jc w:val="both"/>
              <w:rPr>
                <w:rFonts w:ascii="Trebuchet MS" w:eastAsia="Batang" w:hAnsi="Trebuchet MS" w:cs="Times New Roman"/>
                <w:sz w:val="24"/>
                <w:szCs w:val="24"/>
              </w:rPr>
            </w:pPr>
            <w:r w:rsidRPr="271D3365">
              <w:rPr>
                <w:rFonts w:ascii="Trebuchet MS" w:eastAsia="Batang" w:hAnsi="Trebuchet MS" w:cs="Times New Roman"/>
                <w:sz w:val="24"/>
                <w:szCs w:val="24"/>
              </w:rPr>
              <w:t xml:space="preserve"> (2) ИЗПЪЛНИТЕЛЯТ сключва договор за </w:t>
            </w:r>
            <w:proofErr w:type="spellStart"/>
            <w:r w:rsidRPr="271D3365">
              <w:rPr>
                <w:rFonts w:ascii="Trebuchet MS" w:eastAsia="Batang" w:hAnsi="Trebuchet MS" w:cs="Times New Roman"/>
                <w:sz w:val="24"/>
                <w:szCs w:val="24"/>
              </w:rPr>
              <w:t>подизпълнение</w:t>
            </w:r>
            <w:proofErr w:type="spellEnd"/>
            <w:r w:rsidRPr="271D3365">
              <w:rPr>
                <w:rFonts w:ascii="Trebuchet MS" w:eastAsia="Batang" w:hAnsi="Trebuchet MS" w:cs="Times New Roman"/>
                <w:sz w:val="24"/>
                <w:szCs w:val="24"/>
              </w:rPr>
              <w:t xml:space="preserve"> с подизпълнителите, посочени в офертата. Сключването на договор за </w:t>
            </w:r>
            <w:proofErr w:type="spellStart"/>
            <w:r w:rsidRPr="271D3365">
              <w:rPr>
                <w:rFonts w:ascii="Trebuchet MS" w:eastAsia="Batang" w:hAnsi="Trebuchet MS" w:cs="Times New Roman"/>
                <w:sz w:val="24"/>
                <w:szCs w:val="24"/>
              </w:rPr>
              <w:t>подизпълнение</w:t>
            </w:r>
            <w:proofErr w:type="spellEnd"/>
            <w:r w:rsidRPr="271D3365">
              <w:rPr>
                <w:rFonts w:ascii="Trebuchet MS" w:eastAsia="Batang" w:hAnsi="Trebuchet MS" w:cs="Times New Roman"/>
                <w:sz w:val="24"/>
                <w:szCs w:val="24"/>
              </w:rPr>
              <w:t xml:space="preserve"> не освобождава ИЗПЪЛНИТЕЛЯТ от отговорността му за изпълнение на настоящия договор за обществената поръчка. ИЗПЪЛНИТЕЛЯТ</w:t>
            </w:r>
            <w:r w:rsidRPr="271D3365">
              <w:rPr>
                <w:rFonts w:ascii="Trebuchet MS" w:eastAsia="Batang" w:hAnsi="Trebuchet MS" w:cs="Times New Roman"/>
                <w:sz w:val="24"/>
                <w:szCs w:val="24"/>
                <w:lang w:eastAsia="bg-BG"/>
              </w:rPr>
              <w:t xml:space="preserve"> се задължава да сключи договор/договори за </w:t>
            </w:r>
            <w:proofErr w:type="spellStart"/>
            <w:r w:rsidRPr="271D3365">
              <w:rPr>
                <w:rFonts w:ascii="Trebuchet MS" w:eastAsia="Batang" w:hAnsi="Trebuchet MS" w:cs="Times New Roman"/>
                <w:sz w:val="24"/>
                <w:szCs w:val="24"/>
                <w:lang w:eastAsia="bg-BG"/>
              </w:rPr>
              <w:t>подизпълнение</w:t>
            </w:r>
            <w:proofErr w:type="spellEnd"/>
            <w:r w:rsidRPr="271D3365">
              <w:rPr>
                <w:rFonts w:ascii="Trebuchet MS" w:eastAsia="Batang" w:hAnsi="Trebuchet MS" w:cs="Times New Roman"/>
                <w:sz w:val="24"/>
                <w:szCs w:val="24"/>
                <w:lang w:eastAsia="bg-BG"/>
              </w:rPr>
              <w:t xml:space="preserve"> с посочените в офертата му подизпълнители в срок от 7 календарни дни от сключване на настоящия договор и да предостави оригинален екземпляр на ВЪЗЛОЖИТЕЛЯ в 3-дневен срок. ИЗПЪЛНИТЕЛЯТ може да променя посочените в офертата му подизпълнители при условията на чл. 66 ЗОП</w:t>
            </w:r>
          </w:p>
          <w:p w14:paraId="5576720E" w14:textId="77777777" w:rsidR="00DC5EDC" w:rsidRPr="00DC5EDC" w:rsidRDefault="003A6651" w:rsidP="00DC5EDC">
            <w:pPr>
              <w:autoSpaceDE w:val="0"/>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z w:val="24"/>
                <w:szCs w:val="24"/>
              </w:rPr>
              <w:t xml:space="preserve"> </w:t>
            </w:r>
          </w:p>
          <w:p w14:paraId="3C026E29" w14:textId="0FBBD2B5" w:rsidR="00203A81" w:rsidRPr="00203A81" w:rsidRDefault="38003E37" w:rsidP="38003E37">
            <w:pPr>
              <w:spacing w:after="0" w:line="240" w:lineRule="auto"/>
              <w:jc w:val="both"/>
              <w:rPr>
                <w:rFonts w:ascii="Trebuchet MS" w:eastAsia="Batang" w:hAnsi="Trebuchet MS" w:cs="Times New Roman"/>
                <w:sz w:val="24"/>
                <w:szCs w:val="24"/>
                <w:lang w:eastAsia="bg-BG"/>
              </w:rPr>
            </w:pPr>
            <w:r w:rsidRPr="38003E37">
              <w:rPr>
                <w:rFonts w:ascii="Trebuchet MS" w:eastAsia="Batang" w:hAnsi="Trebuchet MS" w:cs="Times New Roman"/>
                <w:b/>
                <w:bCs/>
                <w:sz w:val="24"/>
                <w:szCs w:val="24"/>
                <w:lang w:eastAsia="bg-BG"/>
              </w:rPr>
              <w:t>Чл. 9</w:t>
            </w:r>
            <w:r w:rsidRPr="38003E37">
              <w:rPr>
                <w:rFonts w:ascii="Trebuchet MS" w:eastAsia="Batang" w:hAnsi="Trebuchet MS" w:cs="Times New Roman"/>
                <w:sz w:val="24"/>
                <w:szCs w:val="24"/>
                <w:lang w:eastAsia="bg-BG"/>
              </w:rPr>
              <w:t>. (1) ИЗПЪЛНИТЕЛЯТ има право да заменя или включва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4448E406" w14:textId="77777777" w:rsidR="00203A81" w:rsidRPr="00203A81" w:rsidRDefault="209C539C" w:rsidP="209C539C">
            <w:pPr>
              <w:spacing w:after="0" w:line="240" w:lineRule="auto"/>
              <w:jc w:val="both"/>
              <w:rPr>
                <w:rFonts w:ascii="Trebuchet MS" w:eastAsia="Batang" w:hAnsi="Trebuchet MS" w:cs="Times New Roman"/>
                <w:sz w:val="24"/>
                <w:szCs w:val="24"/>
                <w:lang w:eastAsia="bg-BG"/>
              </w:rPr>
            </w:pPr>
            <w:r w:rsidRPr="209C539C">
              <w:rPr>
                <w:rFonts w:ascii="Trebuchet MS" w:eastAsia="Batang" w:hAnsi="Trebuchet MS" w:cs="Times New Roman"/>
                <w:sz w:val="24"/>
                <w:szCs w:val="24"/>
                <w:lang w:eastAsia="bg-BG"/>
              </w:rPr>
              <w:t>1. за новия подизпълнител не са налице основанията за отстраняване в процедурата;</w:t>
            </w:r>
          </w:p>
          <w:p w14:paraId="3B609ECF" w14:textId="77777777" w:rsidR="00203A81" w:rsidRPr="00203A81" w:rsidRDefault="209C539C" w:rsidP="209C539C">
            <w:pPr>
              <w:spacing w:after="0" w:line="240" w:lineRule="auto"/>
              <w:jc w:val="both"/>
              <w:rPr>
                <w:rFonts w:ascii="Trebuchet MS" w:eastAsia="Batang" w:hAnsi="Trebuchet MS" w:cs="Times New Roman"/>
                <w:sz w:val="24"/>
                <w:szCs w:val="24"/>
                <w:lang w:eastAsia="bg-BG"/>
              </w:rPr>
            </w:pPr>
            <w:r w:rsidRPr="209C539C">
              <w:rPr>
                <w:rFonts w:ascii="Trebuchet MS" w:eastAsia="Batang" w:hAnsi="Trebuchet MS" w:cs="Times New Roman"/>
                <w:sz w:val="24"/>
                <w:szCs w:val="24"/>
                <w:lang w:eastAsia="bg-BG"/>
              </w:rPr>
              <w:t xml:space="preserve">2. новият подизпълнител отговаря на критериите за подбор, на които е отговарял предишният подизпълнител, включително по отношение на дела и вида на </w:t>
            </w:r>
            <w:r w:rsidRPr="209C539C">
              <w:rPr>
                <w:rFonts w:ascii="Trebuchet MS" w:eastAsia="Batang" w:hAnsi="Trebuchet MS" w:cs="Times New Roman"/>
                <w:sz w:val="24"/>
                <w:szCs w:val="24"/>
                <w:lang w:eastAsia="bg-BG"/>
              </w:rPr>
              <w:lastRenderedPageBreak/>
              <w:t>дейностите, които ще изпълнява, коригирани съобразно изпълнените до момента дейности.</w:t>
            </w:r>
          </w:p>
          <w:p w14:paraId="04B942DF" w14:textId="77777777" w:rsidR="00DC5EDC" w:rsidRPr="00DC5EDC" w:rsidRDefault="38003E37" w:rsidP="209C539C">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lang w:eastAsia="bg-BG"/>
              </w:rPr>
              <w:t>При замяна или включване на подизпълнител изпълнителят представя на възложителя всички документи, които доказват изпълнението на горепосочените условия.</w:t>
            </w:r>
          </w:p>
          <w:p w14:paraId="0ED93B91" w14:textId="48F3C4EC" w:rsidR="38003E37" w:rsidRDefault="38003E37" w:rsidP="38003E37">
            <w:pPr>
              <w:jc w:val="both"/>
            </w:pPr>
            <w:r w:rsidRPr="38003E37">
              <w:rPr>
                <w:rFonts w:ascii="Trebuchet MS" w:eastAsia="Trebuchet MS" w:hAnsi="Trebuchet MS" w:cs="Trebuchet MS"/>
                <w:color w:val="000000" w:themeColor="text1"/>
                <w:sz w:val="24"/>
                <w:szCs w:val="24"/>
              </w:rPr>
              <w:t xml:space="preserve">(2) </w:t>
            </w:r>
            <w:r w:rsidRPr="38003E37">
              <w:rPr>
                <w:rFonts w:ascii="Trebuchet MS" w:eastAsia="Batang" w:hAnsi="Trebuchet MS" w:cs="Times New Roman"/>
                <w:sz w:val="24"/>
                <w:szCs w:val="24"/>
                <w:lang w:eastAsia="bg-BG"/>
              </w:rPr>
              <w:t>ИЗПЪЛНИТЕЛЯТ има право д</w:t>
            </w:r>
            <w:r w:rsidRPr="38003E37">
              <w:rPr>
                <w:rFonts w:ascii="Trebuchet MS" w:eastAsia="Trebuchet MS" w:hAnsi="Trebuchet MS" w:cs="Trebuchet MS"/>
                <w:color w:val="000000" w:themeColor="text1"/>
                <w:sz w:val="24"/>
                <w:szCs w:val="24"/>
              </w:rPr>
              <w:t>а иска от ВЪЗЛОЖИТЕЛЯ необходимото съдействие за изпълнение на поръчката;</w:t>
            </w:r>
          </w:p>
          <w:p w14:paraId="24698358" w14:textId="3E032CDB" w:rsidR="38003E37" w:rsidRDefault="38003E37" w:rsidP="38003E37">
            <w:pPr>
              <w:jc w:val="both"/>
            </w:pPr>
            <w:r w:rsidRPr="38003E37">
              <w:rPr>
                <w:rFonts w:ascii="Trebuchet MS" w:eastAsia="Trebuchet MS" w:hAnsi="Trebuchet MS" w:cs="Trebuchet MS"/>
                <w:color w:val="000000" w:themeColor="text1"/>
                <w:sz w:val="24"/>
                <w:szCs w:val="24"/>
              </w:rPr>
              <w:t xml:space="preserve">(3) </w:t>
            </w:r>
            <w:r w:rsidRPr="38003E37">
              <w:rPr>
                <w:rFonts w:ascii="Trebuchet MS" w:eastAsia="Batang" w:hAnsi="Trebuchet MS" w:cs="Times New Roman"/>
                <w:sz w:val="24"/>
                <w:szCs w:val="24"/>
                <w:lang w:eastAsia="bg-BG"/>
              </w:rPr>
              <w:t xml:space="preserve">ИЗПЪЛНИТЕЛЯТ има право </w:t>
            </w:r>
            <w:r w:rsidRPr="38003E37">
              <w:rPr>
                <w:rFonts w:ascii="Trebuchet MS" w:eastAsia="Trebuchet MS" w:hAnsi="Trebuchet MS" w:cs="Trebuchet MS"/>
                <w:color w:val="000000" w:themeColor="text1"/>
                <w:sz w:val="24"/>
                <w:szCs w:val="24"/>
              </w:rPr>
              <w:t>да получи договореното възнаграждение по реда и при условията на настоящия договор.</w:t>
            </w:r>
          </w:p>
          <w:p w14:paraId="06809DF8" w14:textId="5D19849F" w:rsidR="38003E37" w:rsidRDefault="38003E37" w:rsidP="38003E37">
            <w:pPr>
              <w:spacing w:after="0" w:line="240" w:lineRule="auto"/>
              <w:jc w:val="both"/>
              <w:rPr>
                <w:rFonts w:ascii="Trebuchet MS" w:eastAsia="Batang" w:hAnsi="Trebuchet MS" w:cs="Times New Roman"/>
                <w:sz w:val="24"/>
                <w:szCs w:val="24"/>
                <w:lang w:eastAsia="bg-BG"/>
              </w:rPr>
            </w:pPr>
          </w:p>
          <w:p w14:paraId="5247060E" w14:textId="77777777" w:rsidR="00DC5EDC" w:rsidRPr="00DC5EDC" w:rsidRDefault="00DC5EDC" w:rsidP="00DC5EDC">
            <w:pPr>
              <w:spacing w:after="0" w:line="240" w:lineRule="auto"/>
              <w:jc w:val="both"/>
              <w:rPr>
                <w:rFonts w:ascii="Trebuchet MS" w:eastAsia="Batang" w:hAnsi="Trebuchet MS" w:cs="Times New Roman"/>
                <w:sz w:val="24"/>
                <w:szCs w:val="24"/>
              </w:rPr>
            </w:pPr>
          </w:p>
          <w:p w14:paraId="09C024E6" w14:textId="77777777" w:rsidR="00DC5EDC" w:rsidRPr="00DC5EDC" w:rsidRDefault="209C539C" w:rsidP="209C539C">
            <w:pPr>
              <w:spacing w:after="0" w:line="240" w:lineRule="auto"/>
              <w:jc w:val="center"/>
              <w:rPr>
                <w:rFonts w:ascii="Trebuchet MS" w:eastAsia="Batang" w:hAnsi="Trebuchet MS" w:cs="Times New Roman"/>
                <w:b/>
                <w:bCs/>
                <w:sz w:val="24"/>
                <w:szCs w:val="24"/>
              </w:rPr>
            </w:pPr>
            <w:r w:rsidRPr="209C539C">
              <w:rPr>
                <w:rFonts w:ascii="Trebuchet MS" w:eastAsia="Batang" w:hAnsi="Trebuchet MS" w:cs="Times New Roman"/>
                <w:b/>
                <w:bCs/>
                <w:sz w:val="24"/>
                <w:szCs w:val="24"/>
              </w:rPr>
              <w:t>VІ</w:t>
            </w:r>
            <w:r w:rsidRPr="209C539C">
              <w:rPr>
                <w:rFonts w:ascii="Trebuchet MS" w:eastAsia="Batang" w:hAnsi="Trebuchet MS" w:cs="Times New Roman"/>
                <w:b/>
                <w:bCs/>
                <w:sz w:val="24"/>
                <w:szCs w:val="24"/>
                <w:lang w:val="en-US"/>
              </w:rPr>
              <w:t>I</w:t>
            </w:r>
            <w:r w:rsidRPr="209C539C">
              <w:rPr>
                <w:rFonts w:ascii="Trebuchet MS" w:eastAsia="Batang" w:hAnsi="Trebuchet MS" w:cs="Times New Roman"/>
                <w:b/>
                <w:bCs/>
                <w:sz w:val="24"/>
                <w:szCs w:val="24"/>
              </w:rPr>
              <w:t>. ПРАВА И ЗАДЪЛЖЕНИЯ НА ВЪЗЛОЖИТЕЛЯ</w:t>
            </w:r>
          </w:p>
          <w:p w14:paraId="2B544EEB"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b/>
                <w:bCs/>
                <w:sz w:val="24"/>
                <w:szCs w:val="24"/>
              </w:rPr>
              <w:t xml:space="preserve">Чл. 10. </w:t>
            </w:r>
            <w:r w:rsidRPr="209C539C">
              <w:rPr>
                <w:rFonts w:ascii="Trebuchet MS" w:eastAsia="Batang" w:hAnsi="Trebuchet MS" w:cs="Times New Roman"/>
                <w:sz w:val="24"/>
                <w:szCs w:val="24"/>
              </w:rPr>
              <w:t>(1)   ВЪЗЛОЖИТЕЛЯТ се задължава:</w:t>
            </w:r>
          </w:p>
          <w:p w14:paraId="5C644C29"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1) Да заплати цената на договора по реда и при условията в него;</w:t>
            </w:r>
          </w:p>
          <w:p w14:paraId="0ECAA2FB" w14:textId="77777777" w:rsidR="00DC5EDC" w:rsidRPr="00DC5EDC" w:rsidRDefault="00DC5EDC" w:rsidP="209C539C">
            <w:pPr>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z w:val="24"/>
                <w:szCs w:val="24"/>
              </w:rPr>
              <w:t xml:space="preserve">2) </w:t>
            </w:r>
            <w:r w:rsidRPr="00DC5EDC">
              <w:rPr>
                <w:rFonts w:ascii="Trebuchet MS" w:eastAsia="Batang" w:hAnsi="Trebuchet MS" w:cs="Times New Roman"/>
                <w:spacing w:val="6"/>
                <w:sz w:val="24"/>
                <w:szCs w:val="24"/>
              </w:rPr>
              <w:t xml:space="preserve">Да предаде строителната </w:t>
            </w:r>
            <w:r w:rsidRPr="00DC5EDC">
              <w:rPr>
                <w:rFonts w:ascii="Trebuchet MS" w:eastAsia="Batang" w:hAnsi="Trebuchet MS" w:cs="Times New Roman"/>
                <w:spacing w:val="-4"/>
                <w:sz w:val="24"/>
                <w:szCs w:val="24"/>
              </w:rPr>
              <w:t xml:space="preserve">площадка на ИЗПЪЛНИТЕЛЯ с </w:t>
            </w:r>
            <w:r w:rsidRPr="00DC5EDC">
              <w:rPr>
                <w:rFonts w:ascii="Trebuchet MS" w:eastAsia="Batang" w:hAnsi="Trebuchet MS" w:cs="Times New Roman"/>
                <w:sz w:val="24"/>
                <w:szCs w:val="24"/>
              </w:rPr>
              <w:t>Протокол за откриване на строителна площадка и определяне на строителна линия и ниво (обр. 2)</w:t>
            </w:r>
            <w:r w:rsidRPr="00DC5EDC">
              <w:rPr>
                <w:rFonts w:ascii="Trebuchet MS" w:eastAsia="Batang" w:hAnsi="Trebuchet MS" w:cs="Times New Roman"/>
                <w:spacing w:val="-4"/>
                <w:sz w:val="24"/>
                <w:szCs w:val="24"/>
              </w:rPr>
              <w:t xml:space="preserve"> съгласно </w:t>
            </w:r>
            <w:r w:rsidRPr="00DC5EDC">
              <w:rPr>
                <w:rFonts w:ascii="Trebuchet MS" w:eastAsia="Batang" w:hAnsi="Trebuchet MS" w:cs="Times New Roman"/>
                <w:sz w:val="24"/>
                <w:szCs w:val="24"/>
              </w:rPr>
              <w:t>Наредба № 3 от 31.07.2003 г. за съставяне на актове и протоколи по време на строителството</w:t>
            </w:r>
            <w:r w:rsidRPr="00DC5EDC">
              <w:rPr>
                <w:rFonts w:ascii="Trebuchet MS" w:eastAsia="Batang" w:hAnsi="Trebuchet MS" w:cs="Times New Roman"/>
                <w:spacing w:val="-4"/>
                <w:sz w:val="24"/>
                <w:szCs w:val="24"/>
              </w:rPr>
              <w:t xml:space="preserve">; </w:t>
            </w:r>
          </w:p>
          <w:p w14:paraId="0EDB21BF" w14:textId="77777777" w:rsidR="00DC5EDC" w:rsidRPr="00DC5EDC" w:rsidRDefault="209C539C" w:rsidP="209C539C">
            <w:pPr>
              <w:widowControl w:val="0"/>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3) Да уведоми  ИЗПЪЛНИТЕЛЯ за определения консултант по смисъла на чл. 166, ал. 1, т. 1 от ЗУТ, който ще упражнява строителен надзор при изпълнение на строителството;</w:t>
            </w:r>
          </w:p>
          <w:p w14:paraId="07AA5676" w14:textId="77777777" w:rsidR="00DC5EDC" w:rsidRPr="00DC5EDC" w:rsidRDefault="209C539C" w:rsidP="209C539C">
            <w:pPr>
              <w:widowControl w:val="0"/>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4) Да осигури свободен достъп на ИЗПЪЛНИТЕЛЯ до обекта, както и да създаде на ИЗПЪЛНИТЕЛЯ необходимите условия за изпълнение на строителството, съгласно този договор и изискванията на нормативните актове.</w:t>
            </w:r>
          </w:p>
          <w:p w14:paraId="2CC39794" w14:textId="77777777" w:rsidR="00DC5EDC" w:rsidRPr="00DC5EDC" w:rsidRDefault="00DC5EDC" w:rsidP="209C539C">
            <w:pPr>
              <w:widowControl w:val="0"/>
              <w:shd w:val="clear" w:color="auto" w:fill="FFFFFF" w:themeFill="background1"/>
              <w:tabs>
                <w:tab w:val="left" w:pos="691"/>
              </w:tabs>
              <w:autoSpaceDE w:val="0"/>
              <w:autoSpaceDN w:val="0"/>
              <w:adjustRightInd w:val="0"/>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z w:val="24"/>
                <w:szCs w:val="24"/>
              </w:rPr>
              <w:t xml:space="preserve">5) Да окаже необходимото съдействие на </w:t>
            </w:r>
            <w:r w:rsidRPr="209C539C">
              <w:rPr>
                <w:rFonts w:ascii="Trebuchet MS" w:eastAsia="Batang" w:hAnsi="Trebuchet MS" w:cs="Times New Roman"/>
                <w:sz w:val="24"/>
                <w:szCs w:val="24"/>
              </w:rPr>
              <w:t>ИЗПЪЛНИТЕЛЯ</w:t>
            </w:r>
            <w:r w:rsidRPr="00DC5EDC">
              <w:rPr>
                <w:rFonts w:ascii="Trebuchet MS" w:eastAsia="Batang" w:hAnsi="Trebuchet MS" w:cs="Times New Roman"/>
                <w:b/>
                <w:bCs/>
                <w:sz w:val="24"/>
                <w:szCs w:val="24"/>
              </w:rPr>
              <w:t xml:space="preserve"> </w:t>
            </w:r>
            <w:r w:rsidRPr="00DC5EDC">
              <w:rPr>
                <w:rFonts w:ascii="Trebuchet MS" w:eastAsia="Batang" w:hAnsi="Trebuchet MS" w:cs="Times New Roman"/>
                <w:sz w:val="24"/>
                <w:szCs w:val="24"/>
              </w:rPr>
              <w:t xml:space="preserve">за изпълнение на възложената му дейности, строително-монтажни работи и за </w:t>
            </w:r>
            <w:r w:rsidRPr="00DC5EDC">
              <w:rPr>
                <w:rFonts w:ascii="Trebuchet MS" w:eastAsia="Batang" w:hAnsi="Trebuchet MS" w:cs="Times New Roman"/>
                <w:spacing w:val="-1"/>
                <w:sz w:val="24"/>
                <w:szCs w:val="24"/>
              </w:rPr>
              <w:t>всички съгласувания и разрешения, съгласно нормативната уредба.</w:t>
            </w:r>
          </w:p>
          <w:p w14:paraId="669AD0C5" w14:textId="77777777" w:rsidR="00DC5EDC" w:rsidRPr="00DC5EDC" w:rsidRDefault="209C539C" w:rsidP="209C539C">
            <w:pPr>
              <w:widowControl w:val="0"/>
              <w:shd w:val="clear" w:color="auto" w:fill="FFFFFF" w:themeFill="background1"/>
              <w:tabs>
                <w:tab w:val="left" w:pos="691"/>
              </w:tabs>
              <w:autoSpaceDE w:val="0"/>
              <w:autoSpaceDN w:val="0"/>
              <w:adjustRightInd w:val="0"/>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6) Да приеме извършената от ИЗПЪЛНИТЕЛЯ</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работа, при условие че е изпълнена точно.</w:t>
            </w:r>
          </w:p>
          <w:p w14:paraId="5C4804C2"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 xml:space="preserve">7) 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 </w:t>
            </w:r>
          </w:p>
          <w:p w14:paraId="51EB7598"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(2) ВЪЗЛОЖИТЕЛЯТ има право:</w:t>
            </w:r>
          </w:p>
          <w:p w14:paraId="510B305E" w14:textId="77777777" w:rsidR="00DC5EDC" w:rsidRPr="00DC5EDC" w:rsidRDefault="00DC5EDC" w:rsidP="271D3365">
            <w:pPr>
              <w:shd w:val="clear" w:color="auto" w:fill="FFFFFF" w:themeFill="background1"/>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z w:val="24"/>
                <w:szCs w:val="24"/>
              </w:rPr>
              <w:lastRenderedPageBreak/>
              <w:t>1) Във всеки момент от изпълнението на настоящия договор да осъществява контрол върху качеството и количеството на изпълнените дейности, строително-монтажни работи, влаганите материали, спазване правилата за безопасна работа, както и срока за цялостно изпълнение на обекта</w:t>
            </w:r>
            <w:r w:rsidRPr="00DC5EDC">
              <w:rPr>
                <w:rFonts w:ascii="Trebuchet MS" w:eastAsia="Batang" w:hAnsi="Trebuchet MS" w:cs="Times New Roman"/>
                <w:spacing w:val="-5"/>
                <w:sz w:val="24"/>
                <w:szCs w:val="24"/>
              </w:rPr>
              <w:t xml:space="preserve"> и да изисква информация за хода на изпълнението предмета на договора,</w:t>
            </w:r>
            <w:r w:rsidRPr="00DC5EDC">
              <w:rPr>
                <w:rFonts w:ascii="Trebuchet MS" w:eastAsia="Batang" w:hAnsi="Trebuchet MS" w:cs="Times New Roman"/>
                <w:spacing w:val="-1"/>
                <w:sz w:val="24"/>
                <w:szCs w:val="24"/>
              </w:rPr>
              <w:t xml:space="preserve"> като има право да дава задължителни предписания на </w:t>
            </w:r>
            <w:r w:rsidRPr="209C539C">
              <w:rPr>
                <w:rFonts w:ascii="Trebuchet MS" w:eastAsia="Batang" w:hAnsi="Trebuchet MS" w:cs="Times New Roman"/>
                <w:sz w:val="24"/>
                <w:szCs w:val="24"/>
              </w:rPr>
              <w:t>ИЗПЪЛНИТЕЛЯ</w:t>
            </w:r>
            <w:r w:rsidRPr="00DC5EDC">
              <w:rPr>
                <w:rFonts w:ascii="Trebuchet MS" w:eastAsia="Batang" w:hAnsi="Trebuchet MS" w:cs="Times New Roman"/>
                <w:spacing w:val="-1"/>
                <w:sz w:val="24"/>
                <w:szCs w:val="24"/>
              </w:rPr>
              <w:t>,</w:t>
            </w:r>
            <w:r w:rsidRPr="00DC5EDC">
              <w:rPr>
                <w:rFonts w:ascii="Trebuchet MS" w:eastAsia="Batang" w:hAnsi="Trebuchet MS" w:cs="Times New Roman"/>
                <w:sz w:val="24"/>
                <w:szCs w:val="24"/>
              </w:rPr>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w:t>
            </w:r>
            <w:proofErr w:type="spellStart"/>
            <w:r w:rsidRPr="00DC5EDC">
              <w:rPr>
                <w:rFonts w:ascii="Trebuchet MS" w:eastAsia="Batang" w:hAnsi="Trebuchet MS" w:cs="Times New Roman"/>
                <w:sz w:val="24"/>
                <w:szCs w:val="24"/>
              </w:rPr>
              <w:t>относимите</w:t>
            </w:r>
            <w:proofErr w:type="spellEnd"/>
            <w:r w:rsidRPr="00DC5EDC">
              <w:rPr>
                <w:rFonts w:ascii="Trebuchet MS" w:eastAsia="Batang" w:hAnsi="Trebuchet MS" w:cs="Times New Roman"/>
                <w:sz w:val="24"/>
                <w:szCs w:val="24"/>
              </w:rPr>
              <w:t xml:space="preserve"> към материята нормативи.</w:t>
            </w:r>
          </w:p>
          <w:p w14:paraId="354B726C"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2) Да иска от ИЗПЪЛНИТЕЛЯ да изпълни възложените работи в срок, без отклонение от договореното и без недостатъци;</w:t>
            </w:r>
          </w:p>
          <w:p w14:paraId="2A715EC5" w14:textId="77777777" w:rsidR="00DC5EDC" w:rsidRPr="00DC5EDC" w:rsidRDefault="00DC5EDC" w:rsidP="209C539C">
            <w:pPr>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z w:val="24"/>
                <w:szCs w:val="24"/>
              </w:rPr>
              <w:t xml:space="preserve">3) </w:t>
            </w:r>
            <w:r w:rsidRPr="00DC5EDC">
              <w:rPr>
                <w:rFonts w:ascii="Trebuchet MS" w:eastAsia="Batang" w:hAnsi="Trebuchet MS" w:cs="Times New Roman"/>
                <w:spacing w:val="-2"/>
                <w:sz w:val="24"/>
                <w:szCs w:val="24"/>
              </w:rPr>
              <w:t>Да прави възражения по изпълнението на работите по предмета на договора в случай на неточно изпълнение</w:t>
            </w:r>
            <w:r w:rsidRPr="00DC5EDC">
              <w:rPr>
                <w:rFonts w:ascii="Trebuchet MS" w:eastAsia="Batang" w:hAnsi="Trebuchet MS" w:cs="Times New Roman"/>
                <w:spacing w:val="-4"/>
                <w:sz w:val="24"/>
                <w:szCs w:val="24"/>
              </w:rPr>
              <w:t xml:space="preserve"> и </w:t>
            </w:r>
            <w:r w:rsidRPr="00DC5EDC">
              <w:rPr>
                <w:rFonts w:ascii="Trebuchet MS" w:eastAsia="Batang" w:hAnsi="Trebuchet MS" w:cs="Times New Roman"/>
                <w:sz w:val="24"/>
                <w:szCs w:val="24"/>
              </w:rPr>
              <w:t>при констатиране на некачествено изпълнени работи, да изисква същите да бъдат отстранени или поправени за сметка на ИЗПЪЛНИТЕЛЯ.</w:t>
            </w:r>
          </w:p>
          <w:p w14:paraId="5A4D749F" w14:textId="77777777" w:rsidR="00DC5EDC" w:rsidRPr="00DC5EDC" w:rsidRDefault="00DC5EDC" w:rsidP="209C539C">
            <w:pPr>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pacing w:val="-4"/>
                <w:sz w:val="24"/>
                <w:szCs w:val="24"/>
              </w:rPr>
              <w:t>4)</w:t>
            </w:r>
            <w:r w:rsidRPr="00DC5EDC">
              <w:rPr>
                <w:rFonts w:ascii="Trebuchet MS" w:eastAsia="Batang" w:hAnsi="Trebuchet MS" w:cs="Times New Roman"/>
                <w:spacing w:val="-2"/>
                <w:sz w:val="24"/>
                <w:szCs w:val="24"/>
              </w:rPr>
              <w:t xml:space="preserve"> Да откаже приемане и заплащане на част или на цялото възнаграждение, в случай че </w:t>
            </w:r>
            <w:r w:rsidRPr="209C539C">
              <w:rPr>
                <w:rFonts w:ascii="Trebuchet MS" w:eastAsia="Batang" w:hAnsi="Trebuchet MS" w:cs="Times New Roman"/>
                <w:spacing w:val="-5"/>
                <w:sz w:val="24"/>
                <w:szCs w:val="24"/>
              </w:rPr>
              <w:t xml:space="preserve">ИЗПЪЛНИТЕЛЯТ </w:t>
            </w:r>
            <w:r w:rsidRPr="00DC5EDC">
              <w:rPr>
                <w:rFonts w:ascii="Trebuchet MS" w:eastAsia="Batang" w:hAnsi="Trebuchet MS" w:cs="Times New Roman"/>
                <w:spacing w:val="-5"/>
                <w:sz w:val="24"/>
                <w:szCs w:val="24"/>
              </w:rPr>
              <w:t>се е отклонил от поръчката или работата му е с недостатъци.</w:t>
            </w:r>
          </w:p>
          <w:p w14:paraId="687FD56C"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14:paraId="0B2B6C06" w14:textId="77777777" w:rsidR="00DC5EDC" w:rsidRPr="00DC5EDC" w:rsidRDefault="00DC5EDC" w:rsidP="209C539C">
            <w:pPr>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pacing w:val="-2"/>
                <w:sz w:val="24"/>
                <w:szCs w:val="24"/>
              </w:rPr>
              <w:t xml:space="preserve">6) Да откаже заплащане на част или на цялото възнаграждение, в случай, че установи неизпълнение на задължението на </w:t>
            </w:r>
            <w:r w:rsidRPr="209C539C">
              <w:rPr>
                <w:rFonts w:ascii="Trebuchet MS" w:eastAsia="Batang" w:hAnsi="Trebuchet MS" w:cs="Times New Roman"/>
                <w:spacing w:val="-5"/>
                <w:sz w:val="24"/>
                <w:szCs w:val="24"/>
              </w:rPr>
              <w:t>ИЗПЪЛНИТЕЛЯ за сключване и поддържане на застраховката по чл.  171,  ал.  1 от ЗУТ и застраховката «трудова злополука», до отстраняване на нарушението.</w:t>
            </w:r>
          </w:p>
          <w:p w14:paraId="0B518DAF" w14:textId="5F183D09" w:rsidR="271D3365"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 xml:space="preserve">7) </w:t>
            </w:r>
            <w:r w:rsidRPr="38003E37">
              <w:rPr>
                <w:rFonts w:ascii="Trebuchet MS" w:eastAsia="Trebuchet MS" w:hAnsi="Trebuchet MS" w:cs="Trebuchet MS"/>
                <w:sz w:val="24"/>
                <w:szCs w:val="24"/>
              </w:rPr>
              <w:t>При неспазване на срока по чл. 4, ал. 2 от страна на Изпълнителя, Възложителят има право да отправи писмена покана до Изпълнителя и строителния надзор за съставяне на протокол за откриване на строителна площадка и определяне на строителна линия и ниво на строежа.</w:t>
            </w:r>
            <w:r w:rsidRPr="38003E37">
              <w:rPr>
                <w:rFonts w:ascii="Times New Roman" w:eastAsia="Times New Roman" w:hAnsi="Times New Roman" w:cs="Times New Roman"/>
                <w:sz w:val="24"/>
                <w:szCs w:val="24"/>
              </w:rPr>
              <w:t xml:space="preserve"> </w:t>
            </w:r>
          </w:p>
          <w:p w14:paraId="1BDBE937"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времетраенето на строителството и периода, определен за подготовка на инвестиционния проект.</w:t>
            </w:r>
          </w:p>
          <w:p w14:paraId="5E8E9DF3" w14:textId="77777777" w:rsidR="00DC5EDC" w:rsidRPr="00DC5EDC" w:rsidRDefault="00DC5EDC" w:rsidP="00DC5EDC">
            <w:pPr>
              <w:spacing w:after="0" w:line="240" w:lineRule="auto"/>
              <w:jc w:val="both"/>
              <w:rPr>
                <w:rFonts w:ascii="Trebuchet MS" w:eastAsia="Batang" w:hAnsi="Trebuchet MS" w:cs="Times New Roman"/>
                <w:sz w:val="24"/>
                <w:szCs w:val="24"/>
              </w:rPr>
            </w:pPr>
          </w:p>
          <w:p w14:paraId="7A114CFC" w14:textId="74EA325E" w:rsidR="209C539C" w:rsidRDefault="209C539C" w:rsidP="209C539C">
            <w:pPr>
              <w:jc w:val="both"/>
              <w:rPr>
                <w:rFonts w:ascii="Trebuchet MS" w:eastAsia="Trebuchet MS" w:hAnsi="Trebuchet MS" w:cs="Trebuchet MS"/>
                <w:sz w:val="24"/>
                <w:szCs w:val="24"/>
              </w:rPr>
            </w:pPr>
            <w:r w:rsidRPr="209C539C">
              <w:rPr>
                <w:rFonts w:ascii="Trebuchet MS" w:eastAsia="Batang" w:hAnsi="Trebuchet MS" w:cs="Times New Roman"/>
                <w:b/>
                <w:bCs/>
                <w:sz w:val="24"/>
                <w:szCs w:val="24"/>
              </w:rPr>
              <w:lastRenderedPageBreak/>
              <w:t>VІІ</w:t>
            </w:r>
            <w:r w:rsidRPr="209C539C">
              <w:rPr>
                <w:rFonts w:ascii="Trebuchet MS" w:eastAsia="Batang" w:hAnsi="Trebuchet MS" w:cs="Times New Roman"/>
                <w:b/>
                <w:bCs/>
                <w:sz w:val="24"/>
                <w:szCs w:val="24"/>
                <w:lang w:val="en-US"/>
              </w:rPr>
              <w:t>I</w:t>
            </w:r>
            <w:r w:rsidRPr="209C539C">
              <w:rPr>
                <w:rFonts w:ascii="Trebuchet MS" w:eastAsia="Batang" w:hAnsi="Trebuchet MS" w:cs="Times New Roman"/>
                <w:b/>
                <w:bCs/>
                <w:sz w:val="24"/>
                <w:szCs w:val="24"/>
              </w:rPr>
              <w:t>. ГАРАНЦИЯ, КОЯТО ДА ОБЕЗПЕЧИ ИЗПЪЛНЕНИЕТО НА ДОГОВОРА</w:t>
            </w:r>
            <w:r w:rsidRPr="209C539C">
              <w:rPr>
                <w:rFonts w:ascii="Times New Roman" w:eastAsia="Times New Roman" w:hAnsi="Times New Roman" w:cs="Times New Roman"/>
                <w:sz w:val="24"/>
                <w:szCs w:val="24"/>
              </w:rPr>
              <w:t xml:space="preserve"> </w:t>
            </w:r>
            <w:r w:rsidRPr="209C539C">
              <w:rPr>
                <w:rFonts w:ascii="Times New Roman" w:eastAsia="Times New Roman" w:hAnsi="Times New Roman" w:cs="Times New Roman"/>
                <w:b/>
                <w:bCs/>
                <w:sz w:val="24"/>
                <w:szCs w:val="24"/>
              </w:rPr>
              <w:t>, Г</w:t>
            </w:r>
            <w:r w:rsidRPr="209C539C">
              <w:rPr>
                <w:rFonts w:ascii="Trebuchet MS" w:eastAsia="Trebuchet MS" w:hAnsi="Trebuchet MS" w:cs="Trebuchet MS"/>
                <w:b/>
                <w:bCs/>
                <w:sz w:val="24"/>
                <w:szCs w:val="24"/>
              </w:rPr>
              <w:t>АРАНЦИЯ ЗА АВАНСОВО ПРЕДОСТАВЕНИ СРЕДСТВА И ГАРАНЦИЯ ЗА ГАРАНЦИОННА ПОДДРЪЖКА</w:t>
            </w:r>
          </w:p>
          <w:p w14:paraId="590E5720" w14:textId="54FB50D7" w:rsidR="209C539C" w:rsidRDefault="209C539C" w:rsidP="209C539C">
            <w:pPr>
              <w:spacing w:after="0" w:line="240" w:lineRule="auto"/>
              <w:jc w:val="center"/>
              <w:rPr>
                <w:rFonts w:ascii="Times New Roman" w:eastAsia="Times New Roman" w:hAnsi="Times New Roman" w:cs="Times New Roman"/>
                <w:sz w:val="24"/>
                <w:szCs w:val="24"/>
              </w:rPr>
            </w:pPr>
          </w:p>
          <w:p w14:paraId="76A96CCD" w14:textId="223E356D" w:rsidR="00436808" w:rsidRDefault="5D51905A" w:rsidP="5D51905A">
            <w:pPr>
              <w:spacing w:after="0" w:line="240" w:lineRule="auto"/>
              <w:jc w:val="both"/>
              <w:rPr>
                <w:rFonts w:ascii="Trebuchet MS" w:eastAsia="Batang" w:hAnsi="Trebuchet MS" w:cs="Times New Roman"/>
                <w:sz w:val="24"/>
                <w:szCs w:val="24"/>
              </w:rPr>
            </w:pPr>
            <w:r w:rsidRPr="5D51905A">
              <w:rPr>
                <w:rFonts w:ascii="Trebuchet MS" w:eastAsia="Batang" w:hAnsi="Trebuchet MS" w:cs="Times New Roman"/>
                <w:b/>
                <w:bCs/>
                <w:sz w:val="24"/>
                <w:szCs w:val="24"/>
              </w:rPr>
              <w:t xml:space="preserve">Чл. 11. (1) </w:t>
            </w:r>
            <w:r w:rsidRPr="5D51905A">
              <w:rPr>
                <w:rFonts w:ascii="Trebuchet MS" w:eastAsia="Batang" w:hAnsi="Trebuchet MS" w:cs="Times New Roman"/>
                <w:sz w:val="24"/>
                <w:szCs w:val="24"/>
              </w:rPr>
              <w:t>Изпълнителят гарантира изпълнението на произтичащите от настоящия договор свои задължения с гаранция, възлизаща на 5 /пет/ на сто от стойността на договора без ДДС в размер на ………………. /цифром и словом/ лева.</w:t>
            </w:r>
          </w:p>
          <w:p w14:paraId="5CBFE829" w14:textId="77777777" w:rsidR="00DC5EDC" w:rsidRPr="00DC5EDC"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(2) Когато гаранцията за изпълнение се представя във вид на парична сума, то тя се внася  по банкова сметка на Община Русе</w:t>
            </w:r>
            <w:r w:rsidRPr="38003E37">
              <w:rPr>
                <w:rFonts w:ascii="Trebuchet MS" w:eastAsia="Batang" w:hAnsi="Trebuchet MS" w:cs="Times New Roman"/>
                <w:sz w:val="24"/>
                <w:szCs w:val="24"/>
                <w:highlight w:val="yellow"/>
              </w:rPr>
              <w:t xml:space="preserve"> в Банка ТБ "</w:t>
            </w:r>
            <w:proofErr w:type="spellStart"/>
            <w:r w:rsidRPr="38003E37">
              <w:rPr>
                <w:rFonts w:ascii="Trebuchet MS" w:eastAsia="Batang" w:hAnsi="Trebuchet MS" w:cs="Times New Roman"/>
                <w:sz w:val="24"/>
                <w:szCs w:val="24"/>
                <w:highlight w:val="yellow"/>
              </w:rPr>
              <w:t>Инвестбанк</w:t>
            </w:r>
            <w:proofErr w:type="spellEnd"/>
            <w:r w:rsidRPr="38003E37">
              <w:rPr>
                <w:rFonts w:ascii="Trebuchet MS" w:eastAsia="Batang" w:hAnsi="Trebuchet MS" w:cs="Times New Roman"/>
                <w:sz w:val="24"/>
                <w:szCs w:val="24"/>
                <w:highlight w:val="yellow"/>
              </w:rPr>
              <w:t xml:space="preserve">" АД, IBAN: BG 37  IORT 7379 3300 0300 00, BIC: ORT BGSF. </w:t>
            </w:r>
            <w:r w:rsidRPr="38003E37">
              <w:rPr>
                <w:rFonts w:ascii="Trebuchet MS" w:eastAsia="Batang" w:hAnsi="Trebuchet MS" w:cs="Times New Roman"/>
                <w:sz w:val="24"/>
                <w:szCs w:val="24"/>
              </w:rPr>
              <w:t>Всички банкови разходи свързани с обслужването на превода на гаранцията, включително при нейното възстановяване са за сметка на ИЗПЪЛНИТЕЛЯ.</w:t>
            </w:r>
          </w:p>
          <w:p w14:paraId="493A581E" w14:textId="77777777" w:rsidR="00DC5EDC" w:rsidRPr="00DC5EDC" w:rsidRDefault="00436808" w:rsidP="209C539C">
            <w:pPr>
              <w:widowControl w:val="0"/>
              <w:shd w:val="clear" w:color="auto" w:fill="FFFFFF" w:themeFill="background1"/>
              <w:tabs>
                <w:tab w:val="left" w:pos="1051"/>
              </w:tabs>
              <w:autoSpaceDE w:val="0"/>
              <w:autoSpaceDN w:val="0"/>
              <w:adjustRightInd w:val="0"/>
              <w:spacing w:after="0" w:line="240" w:lineRule="auto"/>
              <w:jc w:val="both"/>
              <w:rPr>
                <w:rFonts w:ascii="Trebuchet MS" w:eastAsia="Batang" w:hAnsi="Trebuchet MS" w:cs="Times New Roman"/>
                <w:sz w:val="24"/>
                <w:szCs w:val="24"/>
              </w:rPr>
            </w:pPr>
            <w:r>
              <w:rPr>
                <w:rFonts w:ascii="Trebuchet MS" w:eastAsia="Batang" w:hAnsi="Trebuchet MS" w:cs="Times New Roman"/>
                <w:sz w:val="24"/>
                <w:szCs w:val="24"/>
              </w:rPr>
              <w:t xml:space="preserve">(3) </w:t>
            </w:r>
            <w:r w:rsidR="00DC5EDC" w:rsidRPr="00DC5EDC">
              <w:rPr>
                <w:rFonts w:ascii="Trebuchet MS" w:eastAsia="Batang" w:hAnsi="Trebuchet MS" w:cs="Times New Roman"/>
                <w:sz w:val="24"/>
                <w:szCs w:val="24"/>
              </w:rPr>
              <w:t xml:space="preserve">Когато гаранцията е представена под формата на банкова гаранция, тя </w:t>
            </w:r>
            <w:r w:rsidR="00DC5EDC" w:rsidRPr="00DC5EDC">
              <w:rPr>
                <w:rFonts w:ascii="Trebuchet MS" w:eastAsia="Batang" w:hAnsi="Trebuchet MS" w:cs="Times New Roman"/>
                <w:spacing w:val="-1"/>
                <w:sz w:val="24"/>
                <w:szCs w:val="24"/>
              </w:rPr>
              <w:t xml:space="preserve">трябва да е безусловна и неотменима с възможност да се усвои изцяло или на части в зависимост от </w:t>
            </w:r>
            <w:r w:rsidR="00DC5EDC" w:rsidRPr="00DC5EDC">
              <w:rPr>
                <w:rFonts w:ascii="Trebuchet MS" w:eastAsia="Batang" w:hAnsi="Trebuchet MS" w:cs="Times New Roman"/>
                <w:sz w:val="24"/>
                <w:szCs w:val="24"/>
              </w:rPr>
              <w:t>претендираното обезщетение</w:t>
            </w:r>
            <w:r w:rsidR="000E317D">
              <w:t xml:space="preserve"> </w:t>
            </w:r>
            <w:r w:rsidR="000E317D" w:rsidRPr="000E317D">
              <w:rPr>
                <w:rFonts w:ascii="Trebuchet MS" w:hAnsi="Trebuchet MS"/>
                <w:sz w:val="24"/>
                <w:szCs w:val="24"/>
              </w:rPr>
              <w:t>и да е</w:t>
            </w:r>
            <w:r w:rsidR="000E317D">
              <w:rPr>
                <w:sz w:val="24"/>
                <w:szCs w:val="24"/>
              </w:rPr>
              <w:t xml:space="preserve"> </w:t>
            </w:r>
            <w:r w:rsidR="000E317D" w:rsidRPr="000E317D">
              <w:rPr>
                <w:rFonts w:ascii="Trebuchet MS" w:eastAsia="Batang" w:hAnsi="Trebuchet MS" w:cs="Times New Roman"/>
                <w:sz w:val="24"/>
                <w:szCs w:val="24"/>
              </w:rPr>
              <w:t>представена преди подписването на договора, покриваща 100 % стойността на гаранцията за изпълнението му, със срок на валидност - срока за</w:t>
            </w:r>
            <w:r w:rsidR="00E8675F">
              <w:rPr>
                <w:rFonts w:ascii="Trebuchet MS" w:eastAsia="Batang" w:hAnsi="Trebuchet MS" w:cs="Times New Roman"/>
                <w:sz w:val="24"/>
                <w:szCs w:val="24"/>
              </w:rPr>
              <w:t xml:space="preserve"> изпълнение на  договора, плюс 3</w:t>
            </w:r>
            <w:r w:rsidR="000E317D" w:rsidRPr="000E317D">
              <w:rPr>
                <w:rFonts w:ascii="Trebuchet MS" w:eastAsia="Batang" w:hAnsi="Trebuchet MS" w:cs="Times New Roman"/>
                <w:sz w:val="24"/>
                <w:szCs w:val="24"/>
              </w:rPr>
              <w:t>0 дни.</w:t>
            </w:r>
            <w:r w:rsidR="00DC5EDC" w:rsidRPr="00DC5EDC">
              <w:rPr>
                <w:rFonts w:ascii="Trebuchet MS" w:eastAsia="Batang" w:hAnsi="Trebuchet MS" w:cs="Times New Roman"/>
                <w:sz w:val="24"/>
                <w:szCs w:val="24"/>
              </w:rPr>
              <w:t xml:space="preserve">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p>
          <w:p w14:paraId="5E534DF7" w14:textId="77777777" w:rsidR="00DC5EDC" w:rsidRPr="00DC5EDC" w:rsidRDefault="209C539C" w:rsidP="209C539C">
            <w:pPr>
              <w:widowControl w:val="0"/>
              <w:shd w:val="clear" w:color="auto" w:fill="FFFFFF" w:themeFill="background1"/>
              <w:tabs>
                <w:tab w:val="left" w:pos="1051"/>
              </w:tabs>
              <w:autoSpaceDE w:val="0"/>
              <w:autoSpaceDN w:val="0"/>
              <w:adjustRightInd w:val="0"/>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 xml:space="preserve">(4)  Когато гаранцията е представена под формата на застрахователен договор, застрахователят  следва да поеме определен риск срещу плащане на премия от страна на Изпълнителя и при настъпване на застрахователно събитие – пълно или частично неизпълнение на настоящия договор, да заплати застрахователно обезщетение на Възложителя като трето ползващо се лице или трето увредено лице. Застрахователна сума (лимит на отговорност), съответно посочена в застрахователния договор парична сума, представляваща горна граница на отговорността на застрахователя към третото ползващо се лице или към третото увредено лице следва да е в размер, равен на гаранцията, съгласно чл. 11, ал. 1 от настоящия договор. Изпълнителят е длъжен да представи на Възложителя застрахователната полица в оригинал. Възложителят има право по свое усмотрение да отправя писмена застрахователна претенция. </w:t>
            </w:r>
          </w:p>
          <w:p w14:paraId="3CE2D91E" w14:textId="1AC35D6F" w:rsidR="00DC5EDC" w:rsidRPr="00DC5EDC" w:rsidRDefault="209C539C" w:rsidP="209C539C">
            <w:pPr>
              <w:widowControl w:val="0"/>
              <w:shd w:val="clear" w:color="auto" w:fill="FFFFFF" w:themeFill="background1"/>
              <w:tabs>
                <w:tab w:val="left" w:pos="1051"/>
              </w:tabs>
              <w:autoSpaceDE w:val="0"/>
              <w:autoSpaceDN w:val="0"/>
              <w:adjustRightInd w:val="0"/>
              <w:jc w:val="both"/>
              <w:rPr>
                <w:rFonts w:ascii="Trebuchet MS" w:eastAsia="Batang" w:hAnsi="Trebuchet MS" w:cs="Times New Roman"/>
                <w:sz w:val="24"/>
                <w:szCs w:val="24"/>
              </w:rPr>
            </w:pPr>
            <w:r w:rsidRPr="209C539C">
              <w:rPr>
                <w:rFonts w:ascii="Trebuchet MS" w:eastAsia="Batang" w:hAnsi="Trebuchet MS" w:cs="Times New Roman"/>
                <w:sz w:val="24"/>
                <w:szCs w:val="24"/>
              </w:rPr>
              <w:t xml:space="preserve">(5)  </w:t>
            </w:r>
            <w:r w:rsidRPr="209C539C">
              <w:rPr>
                <w:rFonts w:ascii="Trebuchet MS" w:eastAsia="Trebuchet MS" w:hAnsi="Trebuchet MS" w:cs="Trebuchet MS"/>
                <w:sz w:val="24"/>
                <w:szCs w:val="24"/>
              </w:rPr>
              <w:t xml:space="preserve">В случай, че срокът на действие на гаранцията изтича преди въвеждане на обекта в експлоатация, изпълнителя е длъжен своевременно да удължи </w:t>
            </w:r>
            <w:r w:rsidRPr="209C539C">
              <w:rPr>
                <w:rFonts w:ascii="Trebuchet MS" w:eastAsia="Trebuchet MS" w:hAnsi="Trebuchet MS" w:cs="Trebuchet MS"/>
                <w:sz w:val="24"/>
                <w:szCs w:val="24"/>
              </w:rPr>
              <w:lastRenderedPageBreak/>
              <w:t>валидността й или съответно да представи нова преди изтичане на нейния срок. Г</w:t>
            </w:r>
            <w:r w:rsidRPr="209C539C">
              <w:rPr>
                <w:rFonts w:ascii="Trebuchet MS" w:eastAsia="Batang" w:hAnsi="Trebuchet MS" w:cs="Times New Roman"/>
                <w:sz w:val="24"/>
                <w:szCs w:val="24"/>
              </w:rPr>
              <w:t>аранцията (депозит или банкова гаранция или застраховка) се освобождава в срок до 20 календарни дни след прекратяване на договора по взаимно съгласие, при изпълнение на задълженията или след прекратяване на договора на основание чл. 118 ЗОП, или след прекратяване на договора в резултат на форсмажорни обстоятелства или обективна невъзможност за изпълнение, освен ако ВЪЗЛОЖИТЕЛЯТ е усвоил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 Ако възложителят усвои/задържи част от гаранцията заради некачествено изпълнение на част от работата или заради неизпълнение от страна на ИЗПЪЛНИТЕЛЯ на някое от задълженията му,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w:t>
            </w:r>
          </w:p>
          <w:p w14:paraId="65B02C50" w14:textId="77777777" w:rsidR="00DC5EDC" w:rsidRPr="00DC5EDC" w:rsidRDefault="38003E37" w:rsidP="38003E37">
            <w:pPr>
              <w:widowControl w:val="0"/>
              <w:shd w:val="clear" w:color="auto" w:fill="FFFFFF" w:themeFill="background1"/>
              <w:tabs>
                <w:tab w:val="left" w:pos="1051"/>
              </w:tabs>
              <w:autoSpaceDE w:val="0"/>
              <w:autoSpaceDN w:val="0"/>
              <w:adjustRightInd w:val="0"/>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 xml:space="preserve">(6). След приключване на срока на договора 0.5 % от стойността на договора, от гаранция, която обезпечава изпълнението на договора се трансформира в гаранция за гаранционна поддръжка, която се освобождава в 20 дневен срок след изтичане на последния от гаранционните срокове, предвидени като минимални в действащото законодателство. Изпълнителят е длъжен да я поддържа, в противен случай Възложителят се удовлетворява преди да възстанови гаранцията, която обезпечава изпълнението на договора. За целта Изпълнителят се задължава да представи документ за удължаване на предоставената гаранция по отношение на размера от 0.5 % от стойността на договора - гаранция за гаранционна поддръжка в съответствие с използваната от него форма, за срока на гаранционната поддръжка.    </w:t>
            </w:r>
          </w:p>
          <w:p w14:paraId="32A0DFCA" w14:textId="6AC142B9"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b/>
                <w:bCs/>
                <w:sz w:val="24"/>
                <w:szCs w:val="24"/>
              </w:rPr>
              <w:t xml:space="preserve">Чл. 12. </w:t>
            </w:r>
            <w:r w:rsidRPr="209C539C">
              <w:rPr>
                <w:rFonts w:ascii="Trebuchet MS" w:eastAsia="Batang" w:hAnsi="Trebuchet MS" w:cs="Times New Roman"/>
                <w:sz w:val="24"/>
                <w:szCs w:val="24"/>
              </w:rPr>
              <w:t>(1)</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 xml:space="preserve">Срокът на валидност на гаранцията е срокът за изпълнение на  договора, плюс 30 дни. При писмено искане от страна на Възложителят валидността на гаранцията следва задължително да се удължи. Обслужването на банковата гаранция, таксите и други плащания по нея, банковите преводи, комисионните, както и поддържането на банковата гаранция за целия период на действие на договора и при продължаване на срока на гаранцията по реда на настоящия договор, съответно заплащането на застрахователни обезщетения и всички суми, свързани с обслужването на договора за застраховка за посочения по-горе период, са за сметка на ИЗПЪЛНИТЕЛЯ. Гаранцията не ограничава и не </w:t>
            </w:r>
            <w:r w:rsidRPr="209C539C">
              <w:rPr>
                <w:rFonts w:ascii="Trebuchet MS" w:eastAsia="Batang" w:hAnsi="Trebuchet MS" w:cs="Times New Roman"/>
                <w:sz w:val="24"/>
                <w:szCs w:val="24"/>
              </w:rPr>
              <w:lastRenderedPageBreak/>
              <w:t xml:space="preserve">лимитира по какъвто и да е начин отговорността на ИЗПЪЛНИТЕЛЯ за нарушаване на този договор. </w:t>
            </w:r>
          </w:p>
          <w:p w14:paraId="60B62358" w14:textId="77777777" w:rsidR="00DC5EDC" w:rsidRPr="00DC5EDC" w:rsidRDefault="271D3365" w:rsidP="271D3365">
            <w:pPr>
              <w:shd w:val="clear" w:color="auto" w:fill="FFFFFF" w:themeFill="background1"/>
              <w:spacing w:after="0" w:line="240" w:lineRule="auto"/>
              <w:jc w:val="both"/>
              <w:rPr>
                <w:rFonts w:ascii="Trebuchet MS" w:eastAsia="Batang" w:hAnsi="Trebuchet MS" w:cs="Times New Roman"/>
                <w:sz w:val="24"/>
                <w:szCs w:val="24"/>
              </w:rPr>
            </w:pPr>
            <w:r w:rsidRPr="271D3365">
              <w:rPr>
                <w:rFonts w:ascii="Trebuchet MS" w:eastAsia="Batang" w:hAnsi="Trebuchet MS" w:cs="Times New Roman"/>
                <w:sz w:val="24"/>
                <w:szCs w:val="24"/>
              </w:rPr>
              <w:t xml:space="preserve">(2)  ВЪЗЛОЖИТЕЛЯТ не дължи на ИЗПЪЛНИТЕЛЯ лихви върху сумите по гаранцията, за времето, през което тези суми законно са престояли при него. Настоящият договор не се изпълнява на самостоятелно </w:t>
            </w:r>
            <w:proofErr w:type="spellStart"/>
            <w:r w:rsidRPr="271D3365">
              <w:rPr>
                <w:rFonts w:ascii="Trebuchet MS" w:eastAsia="Batang" w:hAnsi="Trebuchet MS" w:cs="Times New Roman"/>
                <w:sz w:val="24"/>
                <w:szCs w:val="24"/>
              </w:rPr>
              <w:t>обособими</w:t>
            </w:r>
            <w:proofErr w:type="spellEnd"/>
            <w:r w:rsidRPr="271D3365">
              <w:rPr>
                <w:rFonts w:ascii="Trebuchet MS" w:eastAsia="Batang" w:hAnsi="Trebuchet MS" w:cs="Times New Roman"/>
                <w:sz w:val="24"/>
                <w:szCs w:val="24"/>
              </w:rPr>
              <w:t xml:space="preserve"> етапи (дейности), поради което тази гаранция не може да бъде частично освобождавана. </w:t>
            </w:r>
          </w:p>
          <w:p w14:paraId="4676D470" w14:textId="77777777" w:rsidR="00DC5EDC" w:rsidRPr="00DC5EDC" w:rsidRDefault="209C539C" w:rsidP="209C539C">
            <w:pPr>
              <w:spacing w:after="0" w:line="240" w:lineRule="auto"/>
              <w:jc w:val="both"/>
              <w:rPr>
                <w:rFonts w:ascii="Trebuchet MS" w:eastAsia="Times New Roman" w:hAnsi="Trebuchet MS" w:cs="Times New Roman"/>
                <w:sz w:val="24"/>
                <w:szCs w:val="24"/>
                <w:lang w:eastAsia="bg-BG"/>
              </w:rPr>
            </w:pPr>
            <w:r w:rsidRPr="209C539C">
              <w:rPr>
                <w:rFonts w:ascii="Trebuchet MS" w:eastAsia="Batang" w:hAnsi="Trebuchet MS" w:cs="Times New Roman"/>
                <w:sz w:val="24"/>
                <w:szCs w:val="24"/>
              </w:rPr>
              <w:t xml:space="preserve">(3) </w:t>
            </w:r>
            <w:r w:rsidRPr="209C539C">
              <w:rPr>
                <w:rFonts w:ascii="Trebuchet MS" w:eastAsia="Batang" w:hAnsi="Trebuchet MS" w:cs="Times New Roman"/>
                <w:sz w:val="24"/>
                <w:szCs w:val="24"/>
                <w:lang w:eastAsia="bg-BG"/>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Тогава ВЪЗЛОЖИТЕЛЯТ има право да изиска</w:t>
            </w:r>
            <w:r w:rsidRPr="209C539C">
              <w:rPr>
                <w:rFonts w:ascii="Trebuchet MS" w:eastAsia="Times New Roman" w:hAnsi="Trebuchet MS" w:cs="Times New Roman"/>
                <w:sz w:val="24"/>
                <w:szCs w:val="24"/>
                <w:lang w:eastAsia="bg-BG"/>
              </w:rPr>
              <w:t xml:space="preserve"> удължаване на срока на представената застраховка, когато гаранцията е под формата на застраховка. </w:t>
            </w:r>
            <w:r w:rsidRPr="209C539C">
              <w:rPr>
                <w:rFonts w:ascii="Trebuchet MS" w:eastAsia="Batang" w:hAnsi="Trebuchet MS" w:cs="Times New Roman"/>
                <w:sz w:val="24"/>
                <w:szCs w:val="24"/>
                <w:lang w:eastAsia="bg-BG"/>
              </w:rPr>
              <w:t xml:space="preserve">При решаване на спора в полза на ВЪЗЛОЖИТЕЛЯ той може да пристъпи към усвояване на гаранцията за изпълнение. </w:t>
            </w:r>
            <w:r w:rsidRPr="209C539C">
              <w:rPr>
                <w:rFonts w:ascii="Trebuchet MS" w:eastAsia="Times New Roman" w:hAnsi="Trebuchet MS" w:cs="Times New Roman"/>
                <w:sz w:val="24"/>
                <w:szCs w:val="24"/>
                <w:lang w:eastAsia="bg-BG"/>
              </w:rPr>
              <w:t xml:space="preserve">ВЪЗЛОЖИТЕЛЯТ може да задържи гаранцията до отстраняване на констатираните недостатъци, или да се удовлетвори от нея до размера на начислените неустойки. </w:t>
            </w:r>
          </w:p>
          <w:p w14:paraId="1EDDFE64" w14:textId="24CD6BE9" w:rsidR="209C539C" w:rsidRDefault="209C539C" w:rsidP="209C539C">
            <w:pPr>
              <w:jc w:val="both"/>
              <w:rPr>
                <w:rFonts w:ascii="Trebuchet MS" w:eastAsia="Trebuchet MS" w:hAnsi="Trebuchet MS" w:cs="Trebuchet MS"/>
                <w:sz w:val="24"/>
                <w:szCs w:val="24"/>
              </w:rPr>
            </w:pPr>
            <w:r w:rsidRPr="209C539C">
              <w:rPr>
                <w:rFonts w:ascii="Trebuchet MS" w:eastAsia="Trebuchet MS" w:hAnsi="Trebuchet MS" w:cs="Trebuchet MS"/>
                <w:sz w:val="24"/>
                <w:szCs w:val="24"/>
              </w:rPr>
              <w:t>(4) При подаване на искане за авансово плащане Изпълнителят представя на Възложителя и гаранция, която обезпечава авансово предоставените средства в размер на поискания аванс съобразно чл. 3, ал. 1 от договора в една от формите по чл. 111 ЗОП. Гаранцията за авансово предоставените средства се освобождава до 3 дни след връщане или усвояване на аванса.</w:t>
            </w:r>
          </w:p>
          <w:p w14:paraId="5124B655" w14:textId="63943A8D" w:rsidR="209C539C" w:rsidRDefault="209C539C" w:rsidP="209C539C">
            <w:pPr>
              <w:spacing w:after="0" w:line="240" w:lineRule="auto"/>
              <w:jc w:val="both"/>
              <w:rPr>
                <w:rFonts w:ascii="Trebuchet MS" w:eastAsia="Times New Roman" w:hAnsi="Trebuchet MS" w:cs="Times New Roman"/>
                <w:sz w:val="24"/>
                <w:szCs w:val="24"/>
                <w:lang w:eastAsia="bg-BG"/>
              </w:rPr>
            </w:pPr>
          </w:p>
          <w:p w14:paraId="16EC21C2" w14:textId="77777777" w:rsidR="00DC5EDC" w:rsidRPr="00DC5EDC" w:rsidRDefault="209C539C" w:rsidP="209C539C">
            <w:pPr>
              <w:spacing w:after="0" w:line="240" w:lineRule="auto"/>
              <w:jc w:val="center"/>
              <w:rPr>
                <w:rFonts w:ascii="Trebuchet MS" w:eastAsia="Batang" w:hAnsi="Trebuchet MS" w:cs="Times New Roman"/>
                <w:b/>
                <w:bCs/>
                <w:sz w:val="24"/>
                <w:szCs w:val="24"/>
              </w:rPr>
            </w:pPr>
            <w:r w:rsidRPr="209C539C">
              <w:rPr>
                <w:rFonts w:ascii="Trebuchet MS" w:eastAsia="Batang" w:hAnsi="Trebuchet MS" w:cs="Times New Roman"/>
                <w:b/>
                <w:bCs/>
                <w:sz w:val="24"/>
                <w:szCs w:val="24"/>
              </w:rPr>
              <w:t>ІХ. ГАРАНЦИОННИ УСЛОВИЯ</w:t>
            </w:r>
          </w:p>
          <w:p w14:paraId="7BD7CCC4" w14:textId="190F4A5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b/>
                <w:bCs/>
                <w:sz w:val="24"/>
                <w:szCs w:val="24"/>
              </w:rPr>
              <w:t xml:space="preserve">Чл. 13. </w:t>
            </w:r>
            <w:r w:rsidRPr="209C539C">
              <w:rPr>
                <w:rFonts w:ascii="Trebuchet MS" w:eastAsia="Batang" w:hAnsi="Trebuchet MS" w:cs="Times New Roman"/>
                <w:sz w:val="24"/>
                <w:szCs w:val="24"/>
              </w:rPr>
              <w:t>(1)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20D76B5F"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(2) На основание чл. 160, ал. 5 от ЗУТ, гаранционните срокове текат от деня на въвеждане на строителния обект/строежа в експлоатация.</w:t>
            </w:r>
          </w:p>
          <w:p w14:paraId="033EF235"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(3) За проявилите се в гаранционните срокове дефекти и недостатъци ВЪЗЛОЖИТЕЛЯТ уведомява писмено ИЗПЪЛНИТЕЛЯ.</w:t>
            </w:r>
          </w:p>
          <w:p w14:paraId="20DE94CD" w14:textId="77777777" w:rsidR="00DC5EDC" w:rsidRPr="00DC5EDC" w:rsidRDefault="209C539C" w:rsidP="209C539C">
            <w:pPr>
              <w:shd w:val="clear" w:color="auto" w:fill="FFFFFF" w:themeFill="background1"/>
              <w:tabs>
                <w:tab w:val="left" w:leader="dot" w:pos="9619"/>
              </w:tabs>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b/>
                <w:bCs/>
                <w:sz w:val="24"/>
                <w:szCs w:val="24"/>
              </w:rPr>
              <w:t xml:space="preserve">Чл. 14. </w:t>
            </w:r>
            <w:r w:rsidRPr="209C539C">
              <w:rPr>
                <w:rFonts w:ascii="Trebuchet MS" w:eastAsia="Batang" w:hAnsi="Trebuchet MS" w:cs="Times New Roman"/>
                <w:sz w:val="24"/>
                <w:szCs w:val="24"/>
              </w:rPr>
              <w:t xml:space="preserve">(1)  ИЗПЪЛНИТЕЛЯТ </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е  длъжен  да  изпрати  представител  на  място  до 24 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ИЗПЪЛНИТЕЛЯТ</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lastRenderedPageBreak/>
              <w:t>не изпрати представител до уговореното време или откаже да изпрати такъв, без да посочи основателна причина, ВЪЗЛОЖИТЕЛЯТ</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14:paraId="15FF4323" w14:textId="77777777" w:rsidR="00DC5EDC" w:rsidRPr="00DC5EDC" w:rsidRDefault="209C539C" w:rsidP="209C539C">
            <w:pPr>
              <w:widowControl w:val="0"/>
              <w:shd w:val="clear" w:color="auto" w:fill="FFFFFF" w:themeFill="background1"/>
              <w:tabs>
                <w:tab w:val="left" w:pos="1445"/>
              </w:tabs>
              <w:autoSpaceDE w:val="0"/>
              <w:autoSpaceDN w:val="0"/>
              <w:adjustRightInd w:val="0"/>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(2) ИЗПЪЛНИТЕЛЯТ или съответно отделните участници в обединението, ако същото е прекратило дейността си</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е длъжен да отстрани появилите се дефекти и недостатъци за своя сметка в срока съгласно ал. 1.</w:t>
            </w:r>
          </w:p>
          <w:p w14:paraId="7CBF44D7" w14:textId="77777777" w:rsidR="00DC5EDC" w:rsidRPr="00DC5EDC" w:rsidRDefault="209C539C" w:rsidP="209C539C">
            <w:pPr>
              <w:widowControl w:val="0"/>
              <w:shd w:val="clear" w:color="auto" w:fill="FFFFFF" w:themeFill="background1"/>
              <w:tabs>
                <w:tab w:val="left" w:pos="1445"/>
              </w:tabs>
              <w:autoSpaceDE w:val="0"/>
              <w:autoSpaceDN w:val="0"/>
              <w:adjustRightInd w:val="0"/>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(3) След изтичане на срока по ал. 1, ВЪЗЛОЖИТЕЛЯТ</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може и сам да отстрани дефектите и недостатъците за сметка на ИЗПЪЛНИТЕЛЯТ или съответно отделните участници в обединението, ако същото е прекратило дейността си с последиците по чл. 22 от настоящия договор, като ВЪЗЛОЖИТЕЛЯТ има право да прихване направените разходи и неустойката по чл. 20, ал. 3 от Договора от гаранцията за гаранционна поддръжка.</w:t>
            </w:r>
          </w:p>
          <w:p w14:paraId="50C0F5F9" w14:textId="77777777" w:rsidR="00DC5EDC" w:rsidRPr="00DC5EDC" w:rsidRDefault="209C539C" w:rsidP="209C539C">
            <w:pPr>
              <w:shd w:val="clear" w:color="auto" w:fill="FFFFFF" w:themeFill="background1"/>
              <w:tabs>
                <w:tab w:val="left" w:pos="1507"/>
              </w:tabs>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 xml:space="preserve">(4) Гаранционните срокове не текат и се удължават с времето, през което строежът е имал проявен дефект, до неговото отстраняване. </w:t>
            </w:r>
          </w:p>
          <w:p w14:paraId="15A933B1" w14:textId="77777777" w:rsidR="00DC5EDC" w:rsidRPr="00DC5EDC" w:rsidRDefault="209C539C" w:rsidP="209C539C">
            <w:pPr>
              <w:shd w:val="clear" w:color="auto" w:fill="FFFFFF" w:themeFill="background1"/>
              <w:tabs>
                <w:tab w:val="left" w:pos="1507"/>
              </w:tabs>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 xml:space="preserve"> (5)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14:paraId="1730C5CD" w14:textId="77777777" w:rsidR="00DC5EDC" w:rsidRPr="00DC5EDC" w:rsidRDefault="00DC5EDC" w:rsidP="00DC5EDC">
            <w:pPr>
              <w:shd w:val="clear" w:color="auto" w:fill="FFFFFF"/>
              <w:tabs>
                <w:tab w:val="left" w:pos="1507"/>
              </w:tabs>
              <w:spacing w:after="0" w:line="240" w:lineRule="auto"/>
              <w:jc w:val="both"/>
              <w:rPr>
                <w:rFonts w:ascii="Trebuchet MS" w:eastAsia="Batang" w:hAnsi="Trebuchet MS" w:cs="Times New Roman"/>
                <w:sz w:val="24"/>
                <w:szCs w:val="24"/>
              </w:rPr>
            </w:pPr>
          </w:p>
          <w:p w14:paraId="4520FB4D" w14:textId="77777777" w:rsidR="00DC5EDC" w:rsidRPr="00DC5EDC" w:rsidRDefault="209C539C" w:rsidP="209C539C">
            <w:pPr>
              <w:shd w:val="clear" w:color="auto" w:fill="FFFFFF" w:themeFill="background1"/>
              <w:spacing w:after="0" w:line="240" w:lineRule="auto"/>
              <w:jc w:val="center"/>
              <w:rPr>
                <w:rFonts w:ascii="Trebuchet MS" w:eastAsia="Batang" w:hAnsi="Trebuchet MS" w:cs="Times New Roman"/>
                <w:b/>
                <w:bCs/>
                <w:sz w:val="24"/>
                <w:szCs w:val="24"/>
              </w:rPr>
            </w:pPr>
            <w:r w:rsidRPr="209C539C">
              <w:rPr>
                <w:rFonts w:ascii="Trebuchet MS" w:eastAsia="Batang" w:hAnsi="Trebuchet MS" w:cs="Times New Roman"/>
                <w:b/>
                <w:bCs/>
                <w:sz w:val="24"/>
                <w:szCs w:val="24"/>
              </w:rPr>
              <w:t>Х.  ЗАСТРАХОВАНЕ И ОБЕЗЩЕТЕНИЯ</w:t>
            </w:r>
          </w:p>
          <w:p w14:paraId="1D558ACC" w14:textId="77777777" w:rsidR="00DC5EDC" w:rsidRPr="00DC5EDC" w:rsidRDefault="209C539C" w:rsidP="209C539C">
            <w:pPr>
              <w:shd w:val="clear" w:color="auto" w:fill="FFFFFF" w:themeFill="background1"/>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b/>
                <w:bCs/>
                <w:sz w:val="24"/>
                <w:szCs w:val="24"/>
              </w:rPr>
              <w:t xml:space="preserve">Чл. 15. </w:t>
            </w:r>
            <w:r w:rsidRPr="209C539C">
              <w:rPr>
                <w:rFonts w:ascii="Trebuchet MS" w:eastAsia="Batang" w:hAnsi="Trebuchet MS" w:cs="Times New Roman"/>
                <w:sz w:val="24"/>
                <w:szCs w:val="24"/>
              </w:rPr>
              <w:t>(1)  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75BA7512" w14:textId="77777777" w:rsidR="00DC5EDC" w:rsidRPr="00DC5EDC" w:rsidRDefault="00DC5EDC" w:rsidP="209C539C">
            <w:pPr>
              <w:shd w:val="clear" w:color="auto" w:fill="FFFFFF" w:themeFill="background1"/>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pacing w:val="-5"/>
                <w:sz w:val="24"/>
                <w:szCs w:val="24"/>
              </w:rPr>
              <w:t xml:space="preserve">(2) </w:t>
            </w:r>
            <w:r w:rsidRPr="209C539C">
              <w:rPr>
                <w:rFonts w:ascii="Trebuchet MS" w:eastAsia="Batang" w:hAnsi="Trebuchet MS" w:cs="Times New Roman"/>
                <w:caps/>
                <w:sz w:val="24"/>
                <w:szCs w:val="24"/>
              </w:rPr>
              <w:t xml:space="preserve"> Изпълнителят</w:t>
            </w:r>
            <w:r w:rsidRPr="209C539C">
              <w:rPr>
                <w:rFonts w:ascii="Trebuchet MS" w:eastAsia="Batang" w:hAnsi="Trebuchet MS" w:cs="Times New Roman"/>
                <w:sz w:val="24"/>
                <w:szCs w:val="24"/>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209C539C">
              <w:rPr>
                <w:rFonts w:ascii="Trebuchet MS" w:eastAsia="Batang" w:hAnsi="Trebuchet MS" w:cs="Times New Roman"/>
                <w:caps/>
                <w:sz w:val="24"/>
                <w:szCs w:val="24"/>
              </w:rPr>
              <w:t xml:space="preserve">Изпълнителя </w:t>
            </w:r>
            <w:r w:rsidRPr="209C539C">
              <w:rPr>
                <w:rFonts w:ascii="Trebuchet MS" w:eastAsia="Batang" w:hAnsi="Trebuchet MS" w:cs="Times New Roman"/>
                <w:sz w:val="24"/>
                <w:szCs w:val="24"/>
              </w:rPr>
              <w:t>по договора.</w:t>
            </w:r>
          </w:p>
          <w:p w14:paraId="0D2A1FE4" w14:textId="77777777" w:rsidR="00DC5EDC" w:rsidRPr="00DC5EDC" w:rsidRDefault="00DC5EDC" w:rsidP="209C539C">
            <w:pPr>
              <w:shd w:val="clear" w:color="auto" w:fill="FFFFFF" w:themeFill="background1"/>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pacing w:val="-5"/>
                <w:sz w:val="24"/>
                <w:szCs w:val="24"/>
              </w:rPr>
              <w:t>(3)</w:t>
            </w:r>
            <w:r w:rsidRPr="00DC5EDC">
              <w:rPr>
                <w:rFonts w:ascii="Trebuchet MS" w:eastAsia="Batang" w:hAnsi="Trebuchet MS" w:cs="Times New Roman"/>
                <w:sz w:val="24"/>
                <w:szCs w:val="24"/>
              </w:rPr>
              <w:t xml:space="preserve"> </w:t>
            </w:r>
            <w:r w:rsidRPr="00DC5EDC">
              <w:rPr>
                <w:rFonts w:ascii="Trebuchet MS" w:eastAsia="Batang" w:hAnsi="Trebuchet MS" w:cs="Times New Roman"/>
                <w:caps/>
                <w:sz w:val="24"/>
                <w:szCs w:val="24"/>
              </w:rPr>
              <w:t>Изпълнителят</w:t>
            </w:r>
            <w:r w:rsidRPr="00DC5EDC">
              <w:rPr>
                <w:rFonts w:ascii="Trebuchet MS" w:eastAsia="Batang" w:hAnsi="Trebuchet MS" w:cs="Times New Roman"/>
                <w:sz w:val="24"/>
                <w:szCs w:val="24"/>
              </w:rPr>
              <w:t xml:space="preserve"> е отговорен за всички застраховки и обезщетения по отношение на своя персонал и собственост.</w:t>
            </w:r>
          </w:p>
          <w:p w14:paraId="2416141E" w14:textId="5C299F53" w:rsidR="00DC5EDC" w:rsidRPr="00DC5EDC" w:rsidRDefault="209C539C" w:rsidP="209C539C">
            <w:pPr>
              <w:spacing w:after="0" w:line="240" w:lineRule="auto"/>
              <w:jc w:val="both"/>
              <w:rPr>
                <w:rFonts w:ascii="Trebuchet MS" w:eastAsia="Batang" w:hAnsi="Trebuchet MS" w:cs="Times New Roman"/>
                <w:b/>
                <w:bCs/>
                <w:sz w:val="24"/>
                <w:szCs w:val="24"/>
                <w:u w:val="single"/>
              </w:rPr>
            </w:pPr>
            <w:r w:rsidRPr="209C539C">
              <w:rPr>
                <w:rFonts w:ascii="Trebuchet MS" w:eastAsia="Batang" w:hAnsi="Trebuchet MS" w:cs="Times New Roman"/>
                <w:sz w:val="24"/>
                <w:szCs w:val="24"/>
              </w:rPr>
              <w:lastRenderedPageBreak/>
              <w:t>(4) ИЗПЪЛНИТЕЛЯТ се задължава да поддържа валидна застраховка за професионална отговорност в строителството по чл. 171, ал. 1 от ЗУТ, и посочените в ал. 3 застраховки за периода на изпълнение на поръчката и да представя на ВЪЗЛОЖИТЕЛЯ при поискване 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14:paraId="7E0E95C4" w14:textId="77777777" w:rsidR="00DC5EDC" w:rsidRPr="00DC5EDC" w:rsidRDefault="00DC5EDC" w:rsidP="209C539C">
            <w:pPr>
              <w:widowControl w:val="0"/>
              <w:shd w:val="clear" w:color="auto" w:fill="FFFFFF" w:themeFill="background1"/>
              <w:tabs>
                <w:tab w:val="left" w:pos="706"/>
              </w:tabs>
              <w:autoSpaceDE w:val="0"/>
              <w:autoSpaceDN w:val="0"/>
              <w:adjustRightInd w:val="0"/>
              <w:spacing w:after="0" w:line="240" w:lineRule="auto"/>
              <w:jc w:val="both"/>
              <w:rPr>
                <w:rFonts w:ascii="Trebuchet MS" w:eastAsia="Batang" w:hAnsi="Trebuchet MS" w:cs="Times New Roman"/>
                <w:strike/>
                <w:sz w:val="24"/>
                <w:szCs w:val="24"/>
              </w:rPr>
            </w:pPr>
            <w:r w:rsidRPr="00DC5EDC">
              <w:rPr>
                <w:rFonts w:ascii="Trebuchet MS" w:eastAsia="Batang" w:hAnsi="Trebuchet MS" w:cs="Times New Roman"/>
                <w:spacing w:val="-1"/>
                <w:sz w:val="24"/>
                <w:szCs w:val="24"/>
              </w:rPr>
              <w:t xml:space="preserve">(5) </w:t>
            </w:r>
            <w:r w:rsidRPr="00DC5EDC">
              <w:rPr>
                <w:rFonts w:ascii="Trebuchet MS" w:eastAsia="Batang" w:hAnsi="Trebuchet MS" w:cs="Times New Roman"/>
                <w:sz w:val="24"/>
                <w:szCs w:val="24"/>
              </w:rPr>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DC5EDC">
              <w:rPr>
                <w:rFonts w:ascii="Trebuchet MS" w:eastAsia="Batang" w:hAnsi="Trebuchet MS" w:cs="Times New Roman"/>
                <w:spacing w:val="-1"/>
                <w:sz w:val="24"/>
                <w:szCs w:val="24"/>
              </w:rPr>
              <w:t>Констативен акт обр. 15</w:t>
            </w:r>
            <w:r w:rsidRPr="00DC5EDC">
              <w:rPr>
                <w:rFonts w:ascii="Trebuchet MS" w:eastAsia="Batang" w:hAnsi="Trebuchet MS" w:cs="Times New Roman"/>
                <w:sz w:val="24"/>
                <w:szCs w:val="24"/>
              </w:rPr>
              <w:t xml:space="preserve">, той може да спре </w:t>
            </w:r>
            <w:r w:rsidRPr="00DC5EDC">
              <w:rPr>
                <w:rFonts w:ascii="Trebuchet MS" w:eastAsia="Batang" w:hAnsi="Trebuchet MS" w:cs="Times New Roman"/>
                <w:spacing w:val="-1"/>
                <w:sz w:val="24"/>
                <w:szCs w:val="24"/>
              </w:rPr>
              <w:t>всички плащания, които дължи на ИЗПЪЛНИТЕЛЯ до отстраняването на неизпълнението</w:t>
            </w:r>
            <w:r w:rsidRPr="00DC5EDC">
              <w:rPr>
                <w:rFonts w:ascii="Trebuchet MS" w:eastAsia="Batang" w:hAnsi="Trebuchet MS" w:cs="Times New Roman"/>
                <w:sz w:val="24"/>
                <w:szCs w:val="24"/>
              </w:rPr>
              <w:t>.</w:t>
            </w:r>
          </w:p>
          <w:p w14:paraId="10947C5D" w14:textId="77777777" w:rsidR="00DC5EDC" w:rsidRPr="00DC5EDC" w:rsidRDefault="00DC5EDC" w:rsidP="209C539C">
            <w:pPr>
              <w:widowControl w:val="0"/>
              <w:shd w:val="clear" w:color="auto" w:fill="FFFFFF" w:themeFill="background1"/>
              <w:tabs>
                <w:tab w:val="left" w:pos="1056"/>
              </w:tabs>
              <w:autoSpaceDE w:val="0"/>
              <w:autoSpaceDN w:val="0"/>
              <w:adjustRightInd w:val="0"/>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pacing w:val="-1"/>
                <w:sz w:val="24"/>
                <w:szCs w:val="24"/>
              </w:rPr>
              <w:t xml:space="preserve">(6) ИЗПЪЛНИТЕЛЯТ е отговорен за застраховането на неговите подизпълнители в съответствие с </w:t>
            </w:r>
            <w:r w:rsidRPr="00DC5EDC">
              <w:rPr>
                <w:rFonts w:ascii="Trebuchet MS" w:eastAsia="Batang" w:hAnsi="Trebuchet MS" w:cs="Times New Roman"/>
                <w:sz w:val="24"/>
                <w:szCs w:val="24"/>
              </w:rPr>
              <w:t>този раздел.</w:t>
            </w:r>
          </w:p>
          <w:p w14:paraId="2B73AE83" w14:textId="77777777" w:rsidR="00DC5EDC" w:rsidRPr="00DC5EDC" w:rsidRDefault="00DC5EDC" w:rsidP="00DC5EDC">
            <w:pPr>
              <w:widowControl w:val="0"/>
              <w:shd w:val="clear" w:color="auto" w:fill="FFFFFF"/>
              <w:tabs>
                <w:tab w:val="left" w:pos="1056"/>
              </w:tabs>
              <w:autoSpaceDE w:val="0"/>
              <w:autoSpaceDN w:val="0"/>
              <w:adjustRightInd w:val="0"/>
              <w:spacing w:after="0" w:line="240" w:lineRule="auto"/>
              <w:jc w:val="both"/>
              <w:rPr>
                <w:rFonts w:ascii="Trebuchet MS" w:eastAsia="Batang" w:hAnsi="Trebuchet MS" w:cs="Times New Roman"/>
                <w:sz w:val="24"/>
                <w:szCs w:val="24"/>
              </w:rPr>
            </w:pPr>
          </w:p>
          <w:p w14:paraId="0FFAB04F" w14:textId="77777777" w:rsidR="00DC5EDC" w:rsidRPr="00DC5EDC" w:rsidRDefault="209C539C" w:rsidP="209C539C">
            <w:pPr>
              <w:spacing w:after="0" w:line="240" w:lineRule="auto"/>
              <w:jc w:val="center"/>
              <w:rPr>
                <w:rFonts w:ascii="Trebuchet MS" w:eastAsia="Batang" w:hAnsi="Trebuchet MS" w:cs="Times New Roman"/>
                <w:b/>
                <w:bCs/>
                <w:sz w:val="24"/>
                <w:szCs w:val="24"/>
              </w:rPr>
            </w:pPr>
            <w:r w:rsidRPr="209C539C">
              <w:rPr>
                <w:rFonts w:ascii="Trebuchet MS" w:eastAsia="Batang" w:hAnsi="Trebuchet MS" w:cs="Times New Roman"/>
                <w:b/>
                <w:bCs/>
                <w:sz w:val="24"/>
                <w:szCs w:val="24"/>
              </w:rPr>
              <w:t>ХІ. ПРЕКРАТЯВАНЕ НА ДОГОВОРА</w:t>
            </w:r>
          </w:p>
          <w:p w14:paraId="1F4A7C93"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b/>
                <w:bCs/>
                <w:sz w:val="24"/>
                <w:szCs w:val="24"/>
              </w:rPr>
              <w:t xml:space="preserve">Чл. 16. </w:t>
            </w:r>
            <w:r w:rsidRPr="209C539C">
              <w:rPr>
                <w:rFonts w:ascii="Trebuchet MS" w:eastAsia="Batang" w:hAnsi="Trebuchet MS" w:cs="Times New Roman"/>
                <w:sz w:val="24"/>
                <w:szCs w:val="24"/>
              </w:rPr>
              <w:t>(1) Настоящият договор се прекратява:</w:t>
            </w:r>
          </w:p>
          <w:p w14:paraId="0799DDE3" w14:textId="77777777" w:rsidR="00DC5EDC" w:rsidRPr="00DC5EDC" w:rsidRDefault="006751F9" w:rsidP="209C539C">
            <w:pPr>
              <w:widowControl w:val="0"/>
              <w:shd w:val="clear" w:color="auto" w:fill="FFFFFF" w:themeFill="background1"/>
              <w:tabs>
                <w:tab w:val="left" w:pos="682"/>
              </w:tabs>
              <w:autoSpaceDE w:val="0"/>
              <w:autoSpaceDN w:val="0"/>
              <w:adjustRightInd w:val="0"/>
              <w:spacing w:after="0" w:line="240" w:lineRule="auto"/>
              <w:jc w:val="both"/>
              <w:rPr>
                <w:rFonts w:ascii="Trebuchet MS" w:eastAsia="Batang" w:hAnsi="Trebuchet MS" w:cs="Times New Roman"/>
                <w:sz w:val="24"/>
                <w:szCs w:val="24"/>
              </w:rPr>
            </w:pPr>
            <w:r>
              <w:rPr>
                <w:rFonts w:ascii="Trebuchet MS" w:eastAsia="Batang" w:hAnsi="Trebuchet MS" w:cs="Times New Roman"/>
                <w:spacing w:val="-1"/>
                <w:sz w:val="24"/>
                <w:szCs w:val="24"/>
              </w:rPr>
              <w:t>-</w:t>
            </w:r>
            <w:r w:rsidR="00DC5EDC" w:rsidRPr="00DC5EDC">
              <w:rPr>
                <w:rFonts w:ascii="Trebuchet MS" w:eastAsia="Batang" w:hAnsi="Trebuchet MS" w:cs="Times New Roman"/>
                <w:spacing w:val="-1"/>
                <w:sz w:val="24"/>
                <w:szCs w:val="24"/>
              </w:rPr>
              <w:t xml:space="preserve">С </w:t>
            </w:r>
            <w:r w:rsidR="00DC5EDC" w:rsidRPr="00DC5EDC">
              <w:rPr>
                <w:rFonts w:ascii="Trebuchet MS" w:eastAsia="Batang" w:hAnsi="Trebuchet MS" w:cs="Times New Roman"/>
                <w:snapToGrid w:val="0"/>
                <w:sz w:val="24"/>
                <w:szCs w:val="24"/>
              </w:rPr>
              <w:t>изпълнение на всички задължения по договора;</w:t>
            </w:r>
          </w:p>
          <w:p w14:paraId="34E1EFB5" w14:textId="77777777" w:rsidR="00DC5EDC" w:rsidRPr="00DC5EDC" w:rsidRDefault="209C539C" w:rsidP="209C539C">
            <w:pPr>
              <w:widowControl w:val="0"/>
              <w:shd w:val="clear" w:color="auto" w:fill="FFFFFF" w:themeFill="background1"/>
              <w:tabs>
                <w:tab w:val="left" w:pos="682"/>
              </w:tabs>
              <w:autoSpaceDE w:val="0"/>
              <w:autoSpaceDN w:val="0"/>
              <w:adjustRightInd w:val="0"/>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-По взаимно съгласие на страните, изразено в писмена форма.</w:t>
            </w:r>
          </w:p>
          <w:p w14:paraId="5AB5CCF7" w14:textId="77777777" w:rsidR="00DC5EDC" w:rsidRPr="00DC5EDC" w:rsidRDefault="209C539C" w:rsidP="209C539C">
            <w:pPr>
              <w:widowControl w:val="0"/>
              <w:shd w:val="clear" w:color="auto" w:fill="FFFFFF" w:themeFill="background1"/>
              <w:tabs>
                <w:tab w:val="left" w:pos="682"/>
              </w:tabs>
              <w:autoSpaceDE w:val="0"/>
              <w:autoSpaceDN w:val="0"/>
              <w:adjustRightInd w:val="0"/>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lang w:eastAsia="bg-BG"/>
              </w:rPr>
              <w:t>-По реда на чл. 118 от Закона за обществените поръчки или при прогласяване на неговата унищожаемост съгласно чл. 119 ЗОП.</w:t>
            </w:r>
          </w:p>
          <w:p w14:paraId="0B85143F" w14:textId="77777777" w:rsidR="00DC5EDC" w:rsidRPr="00DC5EDC" w:rsidRDefault="209C539C" w:rsidP="209C539C">
            <w:pPr>
              <w:widowControl w:val="0"/>
              <w:shd w:val="clear" w:color="auto" w:fill="FFFFFF" w:themeFill="background1"/>
              <w:tabs>
                <w:tab w:val="left" w:pos="682"/>
              </w:tabs>
              <w:autoSpaceDE w:val="0"/>
              <w:autoSpaceDN w:val="0"/>
              <w:adjustRightInd w:val="0"/>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-Едностранно</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от ВЪЗЛОЖИТЕЛЯ след изпращане на едноседмично писмено предизвестие, в случай, че:</w:t>
            </w:r>
          </w:p>
          <w:p w14:paraId="0B6679AD" w14:textId="77777777" w:rsidR="00DC5EDC" w:rsidRPr="00DC5EDC" w:rsidRDefault="209C539C" w:rsidP="209C539C">
            <w:pPr>
              <w:tabs>
                <w:tab w:val="left" w:pos="3261"/>
              </w:tabs>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а) се констатират съществени отклонения от офертата, допуснати от ИЗПЪЛНИТЕЛЯ;</w:t>
            </w:r>
          </w:p>
          <w:p w14:paraId="75568B94" w14:textId="77777777" w:rsidR="00DC5EDC" w:rsidRPr="00DC5EDC" w:rsidRDefault="209C539C" w:rsidP="209C539C">
            <w:pPr>
              <w:tabs>
                <w:tab w:val="left" w:pos="3261"/>
              </w:tabs>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б) в хипотезата на чл. 6, ал. 3 от настоящия договор;</w:t>
            </w:r>
          </w:p>
          <w:p w14:paraId="1435B3A4" w14:textId="77777777" w:rsidR="00DC5EDC" w:rsidRPr="00DC5EDC" w:rsidRDefault="209C539C" w:rsidP="209C539C">
            <w:pPr>
              <w:tabs>
                <w:tab w:val="left" w:pos="3261"/>
              </w:tabs>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в) при неизпълнение от страна на ИЗПЪЛНИТЕЛЯ на други негови задължения</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по договора;</w:t>
            </w:r>
          </w:p>
          <w:p w14:paraId="6B394C41" w14:textId="77777777" w:rsidR="00DC5EDC" w:rsidRPr="00DC5EDC" w:rsidRDefault="209C539C" w:rsidP="209C539C">
            <w:pPr>
              <w:tabs>
                <w:tab w:val="left" w:pos="-2977"/>
              </w:tabs>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Договорът не се прекратява, ако в срока на предизвестието нарушението бъде отстранено за сметка на ИЗПЪЛНИТЕЛЯ.</w:t>
            </w:r>
          </w:p>
          <w:p w14:paraId="102F43DD" w14:textId="77777777" w:rsidR="00DC5EDC" w:rsidRPr="00DC5EDC" w:rsidRDefault="209C539C" w:rsidP="209C539C">
            <w:pPr>
              <w:shd w:val="clear" w:color="auto" w:fill="FFFFFF" w:themeFill="background1"/>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(2)</w:t>
            </w:r>
            <w:r w:rsidRPr="209C539C">
              <w:rPr>
                <w:rFonts w:ascii="Trebuchet MS" w:eastAsia="Batang" w:hAnsi="Trebuchet MS" w:cs="Times New Roman"/>
                <w:b/>
                <w:bCs/>
                <w:sz w:val="24"/>
                <w:szCs w:val="24"/>
              </w:rPr>
              <w:t xml:space="preserve"> </w:t>
            </w:r>
            <w:r w:rsidRPr="209C539C">
              <w:rPr>
                <w:rFonts w:ascii="Trebuchet MS" w:eastAsia="Batang" w:hAnsi="Trebuchet MS" w:cs="Times New Roman"/>
                <w:sz w:val="24"/>
                <w:szCs w:val="24"/>
              </w:rPr>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14:paraId="004B3EA5"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lastRenderedPageBreak/>
              <w:t>(3)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14:paraId="61AEECBF"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(4) При прекратяване на договора, независимо от причината за това, ИЗПЪЛНИТЕЛЯТ е длъжен:</w:t>
            </w:r>
          </w:p>
          <w:p w14:paraId="0EBD4D0F"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14:paraId="0F41E902" w14:textId="77777777" w:rsidR="00DC5EDC" w:rsidRPr="00DC5EDC" w:rsidRDefault="00DC5EDC" w:rsidP="209C539C">
            <w:pPr>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z w:val="24"/>
                <w:szCs w:val="24"/>
              </w:rPr>
              <w:t>2) Да п</w:t>
            </w:r>
            <w:r w:rsidRPr="00DC5EDC">
              <w:rPr>
                <w:rFonts w:ascii="Trebuchet MS" w:eastAsia="Batang" w:hAnsi="Trebuchet MS" w:cs="Times New Roman"/>
                <w:snapToGrid w:val="0"/>
                <w:sz w:val="24"/>
                <w:szCs w:val="24"/>
              </w:rPr>
              <w:t>редаде цялата строителна документация, машини, съоръжения и материали, за които ВЪЗЛОЖИТЕЛЯТ е заплатил;</w:t>
            </w:r>
          </w:p>
          <w:p w14:paraId="6E9499D0" w14:textId="77777777" w:rsidR="00DC5EDC" w:rsidRPr="00DC5EDC" w:rsidRDefault="00DC5EDC" w:rsidP="209C539C">
            <w:pPr>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napToGrid w:val="0"/>
                <w:sz w:val="24"/>
                <w:szCs w:val="24"/>
              </w:rPr>
              <w:t>3) Да предаде всички строително-монтажни работи, изпълнени от него до датата на прекратяването;</w:t>
            </w:r>
          </w:p>
          <w:p w14:paraId="55DDA138" w14:textId="77777777" w:rsidR="00DC5EDC" w:rsidRPr="00DC5EDC" w:rsidRDefault="00DC5EDC" w:rsidP="00DC5EDC">
            <w:pPr>
              <w:shd w:val="clear" w:color="auto" w:fill="FFFFFF"/>
              <w:spacing w:after="0" w:line="240" w:lineRule="auto"/>
              <w:jc w:val="both"/>
              <w:rPr>
                <w:rFonts w:ascii="Trebuchet MS" w:eastAsia="Batang" w:hAnsi="Trebuchet MS" w:cs="Times New Roman"/>
                <w:b/>
                <w:bCs/>
                <w:sz w:val="24"/>
                <w:szCs w:val="24"/>
              </w:rPr>
            </w:pPr>
          </w:p>
          <w:p w14:paraId="327EC779" w14:textId="77777777" w:rsidR="00DC5EDC" w:rsidRPr="00DC5EDC" w:rsidRDefault="209C539C" w:rsidP="209C539C">
            <w:pPr>
              <w:shd w:val="clear" w:color="auto" w:fill="FFFFFF" w:themeFill="background1"/>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b/>
                <w:bCs/>
                <w:sz w:val="24"/>
                <w:szCs w:val="24"/>
              </w:rPr>
              <w:t xml:space="preserve">Чл. 17. </w:t>
            </w:r>
            <w:r w:rsidRPr="209C539C">
              <w:rPr>
                <w:rFonts w:ascii="Trebuchet MS" w:eastAsia="Batang" w:hAnsi="Trebuchet MS" w:cs="Times New Roman"/>
                <w:sz w:val="24"/>
                <w:szCs w:val="24"/>
              </w:rPr>
              <w:t>(1) Страните по договора за обществена поръчка не могат да го изменят.</w:t>
            </w:r>
          </w:p>
          <w:p w14:paraId="44B73689" w14:textId="77777777" w:rsidR="00DC5EDC" w:rsidRPr="00DC5EDC" w:rsidRDefault="00DC5EDC" w:rsidP="209C539C">
            <w:pPr>
              <w:shd w:val="clear" w:color="auto" w:fill="FFFFFF" w:themeFill="background1"/>
              <w:tabs>
                <w:tab w:val="left" w:pos="1459"/>
              </w:tabs>
              <w:spacing w:after="0" w:line="240" w:lineRule="auto"/>
              <w:jc w:val="both"/>
              <w:rPr>
                <w:rFonts w:ascii="Trebuchet MS" w:eastAsia="Batang" w:hAnsi="Trebuchet MS" w:cs="Times New Roman"/>
                <w:sz w:val="24"/>
                <w:szCs w:val="24"/>
              </w:rPr>
            </w:pPr>
            <w:r w:rsidRPr="00DC5EDC">
              <w:rPr>
                <w:rFonts w:ascii="Trebuchet MS" w:eastAsia="Batang" w:hAnsi="Trebuchet MS" w:cs="Times New Roman"/>
                <w:spacing w:val="-8"/>
                <w:sz w:val="24"/>
                <w:szCs w:val="24"/>
              </w:rPr>
              <w:t>(2)</w:t>
            </w:r>
            <w:r w:rsidRPr="00DC5EDC">
              <w:rPr>
                <w:rFonts w:ascii="Trebuchet MS" w:eastAsia="Batang" w:hAnsi="Trebuchet MS" w:cs="Times New Roman"/>
                <w:sz w:val="24"/>
                <w:szCs w:val="24"/>
              </w:rPr>
              <w:t xml:space="preserve"> Изменение на сключен договор за обществена поръчка се допуска по изключение, в случаите на чл. 116 ЗОП.</w:t>
            </w:r>
          </w:p>
          <w:p w14:paraId="43B40DD8" w14:textId="77777777" w:rsidR="00DC5EDC" w:rsidRPr="00DC5EDC" w:rsidRDefault="00DC5EDC" w:rsidP="00DC5EDC">
            <w:pPr>
              <w:shd w:val="clear" w:color="auto" w:fill="FFFFFF"/>
              <w:tabs>
                <w:tab w:val="left" w:pos="1459"/>
              </w:tabs>
              <w:spacing w:after="0" w:line="240" w:lineRule="auto"/>
              <w:jc w:val="both"/>
              <w:rPr>
                <w:rFonts w:ascii="Trebuchet MS" w:eastAsia="Batang" w:hAnsi="Trebuchet MS" w:cs="Times New Roman"/>
                <w:sz w:val="24"/>
                <w:szCs w:val="24"/>
              </w:rPr>
            </w:pPr>
          </w:p>
          <w:p w14:paraId="6D83FCC5" w14:textId="77777777" w:rsidR="00DC5EDC" w:rsidRPr="00DC5EDC" w:rsidRDefault="209C539C" w:rsidP="209C539C">
            <w:pPr>
              <w:spacing w:after="0" w:line="240" w:lineRule="auto"/>
              <w:jc w:val="center"/>
              <w:rPr>
                <w:rFonts w:ascii="Trebuchet MS" w:eastAsia="Batang" w:hAnsi="Trebuchet MS" w:cs="Times New Roman"/>
                <w:sz w:val="24"/>
                <w:szCs w:val="24"/>
              </w:rPr>
            </w:pPr>
            <w:r w:rsidRPr="209C539C">
              <w:rPr>
                <w:rFonts w:ascii="Trebuchet MS" w:eastAsia="Batang" w:hAnsi="Trebuchet MS" w:cs="Times New Roman"/>
                <w:b/>
                <w:bCs/>
                <w:sz w:val="24"/>
                <w:szCs w:val="24"/>
              </w:rPr>
              <w:t xml:space="preserve">ХІІ. </w:t>
            </w:r>
            <w:r w:rsidRPr="209C539C">
              <w:rPr>
                <w:rFonts w:ascii="Trebuchet MS" w:eastAsia="Batang" w:hAnsi="Trebuchet MS" w:cs="Times New Roman"/>
                <w:b/>
                <w:bCs/>
                <w:sz w:val="24"/>
                <w:szCs w:val="24"/>
                <w:lang w:eastAsia="bg-BG"/>
              </w:rPr>
              <w:t>НЕПРЕДВИДЕНИ ОБСТОЯТЕЛСТВА</w:t>
            </w:r>
          </w:p>
          <w:p w14:paraId="7B850195" w14:textId="77777777" w:rsidR="00DC5EDC" w:rsidRPr="00DC5EDC" w:rsidRDefault="209C539C" w:rsidP="209C539C">
            <w:pPr>
              <w:spacing w:after="0" w:line="240" w:lineRule="auto"/>
              <w:jc w:val="both"/>
              <w:rPr>
                <w:rFonts w:ascii="Trebuchet MS" w:eastAsia="Batang" w:hAnsi="Trebuchet MS" w:cs="Times New Roman"/>
                <w:sz w:val="24"/>
                <w:szCs w:val="24"/>
                <w:lang w:eastAsia="bg-BG"/>
              </w:rPr>
            </w:pPr>
            <w:r w:rsidRPr="209C539C">
              <w:rPr>
                <w:rFonts w:ascii="Trebuchet MS" w:eastAsia="Batang" w:hAnsi="Trebuchet MS" w:cs="Times New Roman"/>
                <w:b/>
                <w:bCs/>
                <w:sz w:val="24"/>
                <w:szCs w:val="24"/>
              </w:rPr>
              <w:t xml:space="preserve">Чл. 18. </w:t>
            </w:r>
            <w:r w:rsidRPr="209C539C">
              <w:rPr>
                <w:rFonts w:ascii="Trebuchet MS" w:eastAsia="Batang" w:hAnsi="Trebuchet MS" w:cs="Times New Roman"/>
                <w:sz w:val="24"/>
                <w:szCs w:val="24"/>
              </w:rPr>
              <w:t xml:space="preserve">(1) </w:t>
            </w:r>
            <w:r w:rsidRPr="209C539C">
              <w:rPr>
                <w:rFonts w:ascii="Trebuchet MS" w:eastAsia="Batang" w:hAnsi="Trebuchet MS" w:cs="Times New Roman"/>
                <w:sz w:val="24"/>
                <w:szCs w:val="24"/>
                <w:lang w:eastAsia="bg-BG"/>
              </w:rPr>
              <w:t>Страните по настоящия договор не дължат обезщетение за претърпени вреди и загуби, в случай че последните са причинени от непреодолима сила.</w:t>
            </w:r>
          </w:p>
          <w:p w14:paraId="389AA040" w14:textId="77777777" w:rsidR="00DC5EDC" w:rsidRPr="00DC5EDC" w:rsidRDefault="209C539C" w:rsidP="209C539C">
            <w:pPr>
              <w:spacing w:after="0" w:line="240" w:lineRule="auto"/>
              <w:jc w:val="both"/>
              <w:rPr>
                <w:rFonts w:ascii="Trebuchet MS" w:eastAsia="Batang" w:hAnsi="Trebuchet MS" w:cs="Times New Roman"/>
                <w:sz w:val="24"/>
                <w:szCs w:val="24"/>
                <w:lang w:eastAsia="bg-BG"/>
              </w:rPr>
            </w:pPr>
            <w:r w:rsidRPr="209C539C">
              <w:rPr>
                <w:rFonts w:ascii="Trebuchet MS" w:eastAsia="Batang" w:hAnsi="Trebuchet MS" w:cs="Times New Roman"/>
                <w:sz w:val="24"/>
                <w:szCs w:val="24"/>
                <w:lang w:eastAsia="bg-BG"/>
              </w:rPr>
              <w:t>(2) В случай че страната, която е следвало да изпълни свое задължение по договора, е била в забава, тя не може да се позовава на непреодолима сила.</w:t>
            </w:r>
          </w:p>
          <w:p w14:paraId="1F02791D" w14:textId="77777777" w:rsidR="00DC5EDC" w:rsidRPr="00DC5EDC" w:rsidRDefault="271D3365" w:rsidP="271D3365">
            <w:pPr>
              <w:spacing w:after="0" w:line="240" w:lineRule="auto"/>
              <w:jc w:val="both"/>
              <w:rPr>
                <w:rFonts w:ascii="Trebuchet MS" w:eastAsia="Batang" w:hAnsi="Trebuchet MS" w:cs="Times New Roman"/>
                <w:sz w:val="24"/>
                <w:szCs w:val="24"/>
                <w:lang w:eastAsia="bg-BG"/>
              </w:rPr>
            </w:pPr>
            <w:r w:rsidRPr="271D3365">
              <w:rPr>
                <w:rFonts w:ascii="Trebuchet MS" w:eastAsia="Batang" w:hAnsi="Trebuchet MS" w:cs="Times New Roman"/>
                <w:b/>
                <w:bCs/>
                <w:sz w:val="24"/>
                <w:szCs w:val="24"/>
              </w:rPr>
              <w:t xml:space="preserve">Чл. 19. </w:t>
            </w:r>
            <w:r w:rsidRPr="271D3365">
              <w:rPr>
                <w:rFonts w:ascii="Trebuchet MS" w:eastAsia="Batang" w:hAnsi="Trebuchet MS" w:cs="Times New Roman"/>
                <w:sz w:val="24"/>
                <w:szCs w:val="24"/>
              </w:rPr>
              <w:t xml:space="preserve">(1) </w:t>
            </w:r>
            <w:r w:rsidRPr="271D3365">
              <w:rPr>
                <w:rFonts w:ascii="Trebuchet MS" w:eastAsia="Batang" w:hAnsi="Trebuchet MS" w:cs="Times New Roman"/>
                <w:sz w:val="24"/>
                <w:szCs w:val="24"/>
                <w:lang w:eastAsia="bg-BG"/>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w:t>
            </w:r>
            <w:proofErr w:type="spellStart"/>
            <w:r w:rsidRPr="271D3365">
              <w:rPr>
                <w:rFonts w:ascii="Trebuchet MS" w:eastAsia="Batang" w:hAnsi="Trebuchet MS" w:cs="Times New Roman"/>
                <w:sz w:val="24"/>
                <w:szCs w:val="24"/>
                <w:lang w:eastAsia="bg-BG"/>
              </w:rPr>
              <w:t>неуведомяване</w:t>
            </w:r>
            <w:proofErr w:type="spellEnd"/>
            <w:r w:rsidRPr="271D3365">
              <w:rPr>
                <w:rFonts w:ascii="Trebuchet MS" w:eastAsia="Batang" w:hAnsi="Trebuchet MS" w:cs="Times New Roman"/>
                <w:sz w:val="24"/>
                <w:szCs w:val="24"/>
                <w:lang w:eastAsia="bg-BG"/>
              </w:rPr>
              <w:t xml:space="preserve"> се дължи обезщетение за настъпилите от това вреди.</w:t>
            </w:r>
          </w:p>
          <w:p w14:paraId="3CED1A69" w14:textId="77777777" w:rsidR="00DC5EDC" w:rsidRPr="00DC5EDC" w:rsidRDefault="209C539C" w:rsidP="209C539C">
            <w:pPr>
              <w:spacing w:after="0" w:line="240" w:lineRule="auto"/>
              <w:jc w:val="both"/>
              <w:rPr>
                <w:rFonts w:ascii="Trebuchet MS" w:eastAsia="Batang" w:hAnsi="Trebuchet MS" w:cs="Times New Roman"/>
                <w:sz w:val="24"/>
                <w:szCs w:val="24"/>
                <w:lang w:eastAsia="bg-BG"/>
              </w:rPr>
            </w:pPr>
            <w:r w:rsidRPr="209C539C">
              <w:rPr>
                <w:rFonts w:ascii="Trebuchet MS" w:eastAsia="Batang" w:hAnsi="Trebuchet MS" w:cs="Times New Roman"/>
                <w:sz w:val="24"/>
                <w:szCs w:val="24"/>
                <w:lang w:eastAsia="bg-BG"/>
              </w:rPr>
              <w:t>(2) Докато трае непреодолимата сила, изпълнението на задълженията на свързаните с тях насрещни задължения се спира.</w:t>
            </w:r>
          </w:p>
          <w:p w14:paraId="6F1B15EB" w14:textId="77777777" w:rsidR="00DC5EDC" w:rsidRPr="00DC5EDC" w:rsidRDefault="209C539C" w:rsidP="209C539C">
            <w:pPr>
              <w:spacing w:after="0" w:line="240" w:lineRule="auto"/>
              <w:jc w:val="both"/>
              <w:rPr>
                <w:rFonts w:ascii="Trebuchet MS" w:eastAsia="Batang" w:hAnsi="Trebuchet MS" w:cs="Times New Roman"/>
                <w:sz w:val="24"/>
                <w:szCs w:val="24"/>
                <w:lang w:eastAsia="bg-BG"/>
              </w:rPr>
            </w:pPr>
            <w:r w:rsidRPr="209C539C">
              <w:rPr>
                <w:rFonts w:ascii="Trebuchet MS" w:eastAsia="Batang" w:hAnsi="Trebuchet MS" w:cs="Times New Roman"/>
                <w:sz w:val="24"/>
                <w:szCs w:val="24"/>
                <w:lang w:eastAsia="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14:paraId="7D24C829" w14:textId="77777777" w:rsidR="00DC5EDC" w:rsidRPr="00DC5EDC" w:rsidRDefault="00DC5EDC" w:rsidP="00DC5EDC">
            <w:pPr>
              <w:spacing w:after="0" w:line="240" w:lineRule="auto"/>
              <w:jc w:val="both"/>
              <w:rPr>
                <w:rFonts w:ascii="Trebuchet MS" w:eastAsia="Batang" w:hAnsi="Trebuchet MS" w:cs="Times New Roman"/>
                <w:sz w:val="24"/>
                <w:szCs w:val="24"/>
              </w:rPr>
            </w:pPr>
          </w:p>
          <w:p w14:paraId="071FCD66" w14:textId="77777777" w:rsidR="00DC5EDC" w:rsidRPr="00DC5EDC" w:rsidRDefault="00DC5EDC" w:rsidP="209C539C">
            <w:pPr>
              <w:shd w:val="clear" w:color="auto" w:fill="FFFFFF" w:themeFill="background1"/>
              <w:spacing w:after="0" w:line="240" w:lineRule="auto"/>
              <w:jc w:val="center"/>
              <w:rPr>
                <w:rFonts w:ascii="Trebuchet MS" w:eastAsia="Batang" w:hAnsi="Trebuchet MS" w:cs="Times New Roman"/>
                <w:sz w:val="24"/>
                <w:szCs w:val="24"/>
              </w:rPr>
            </w:pPr>
            <w:r w:rsidRPr="00DC5EDC">
              <w:rPr>
                <w:rFonts w:ascii="Trebuchet MS" w:eastAsia="Batang" w:hAnsi="Trebuchet MS" w:cs="Times New Roman"/>
                <w:b/>
                <w:bCs/>
                <w:sz w:val="24"/>
                <w:szCs w:val="24"/>
              </w:rPr>
              <w:t>ХІІІ</w:t>
            </w:r>
            <w:r w:rsidRPr="209C539C">
              <w:rPr>
                <w:rFonts w:ascii="Trebuchet MS" w:eastAsia="Batang" w:hAnsi="Trebuchet MS" w:cs="Times New Roman"/>
                <w:b/>
                <w:bCs/>
                <w:sz w:val="24"/>
                <w:szCs w:val="24"/>
              </w:rPr>
              <w:t xml:space="preserve">. </w:t>
            </w:r>
            <w:r w:rsidRPr="00DC5EDC">
              <w:rPr>
                <w:rFonts w:ascii="Trebuchet MS" w:eastAsia="Batang" w:hAnsi="Trebuchet MS" w:cs="Times New Roman"/>
                <w:b/>
                <w:bCs/>
                <w:spacing w:val="-1"/>
                <w:sz w:val="24"/>
                <w:szCs w:val="24"/>
              </w:rPr>
              <w:t>НЕИЗПЪЛНЕНИЕ. ОТГОВОРНОСТ.</w:t>
            </w:r>
          </w:p>
          <w:p w14:paraId="4F210F2D" w14:textId="1203989F" w:rsidR="271D3365" w:rsidRDefault="38003E37" w:rsidP="38003E37">
            <w:pPr>
              <w:shd w:val="clear" w:color="auto" w:fill="FFFFFF" w:themeFill="background1"/>
              <w:jc w:val="both"/>
              <w:rPr>
                <w:rFonts w:ascii="Trebuchet MS" w:eastAsia="Trebuchet MS" w:hAnsi="Trebuchet MS" w:cs="Trebuchet MS"/>
                <w:sz w:val="24"/>
                <w:szCs w:val="24"/>
                <w:lang w:val="en-US"/>
              </w:rPr>
            </w:pPr>
            <w:r w:rsidRPr="38003E37">
              <w:rPr>
                <w:rFonts w:ascii="Trebuchet MS" w:eastAsia="Batang" w:hAnsi="Trebuchet MS" w:cs="Times New Roman"/>
                <w:b/>
                <w:bCs/>
                <w:sz w:val="24"/>
                <w:szCs w:val="24"/>
              </w:rPr>
              <w:t xml:space="preserve">Чл. 20. </w:t>
            </w:r>
            <w:r w:rsidRPr="38003E37">
              <w:rPr>
                <w:rFonts w:ascii="Trebuchet MS" w:eastAsia="Batang" w:hAnsi="Trebuchet MS" w:cs="Times New Roman"/>
                <w:sz w:val="24"/>
                <w:szCs w:val="24"/>
              </w:rPr>
              <w:t xml:space="preserve">(1) При забава за изпълнение на договорения краен срок ИЗПЪЛНИТЕЛЯТ дължи неустойка в размер на 0,2 /нула цяло и два/ % от общата стойност на договора за всеки просрочен ден. </w:t>
            </w:r>
            <w:r w:rsidRPr="38003E37">
              <w:rPr>
                <w:rFonts w:ascii="Trebuchet MS" w:eastAsia="Trebuchet MS" w:hAnsi="Trebuchet MS" w:cs="Trebuchet MS"/>
                <w:sz w:val="24"/>
                <w:szCs w:val="24"/>
              </w:rPr>
              <w:t xml:space="preserve">За начало на забавата по отношение на срока, посочен в чл. 4, ал. 2 от договора се счита първият ден след изтичането на 30 дни </w:t>
            </w:r>
            <w:r w:rsidRPr="38003E37">
              <w:rPr>
                <w:rFonts w:ascii="Trebuchet MS" w:eastAsia="Trebuchet MS" w:hAnsi="Trebuchet MS" w:cs="Trebuchet MS"/>
                <w:sz w:val="24"/>
                <w:szCs w:val="24"/>
              </w:rPr>
              <w:lastRenderedPageBreak/>
              <w:t xml:space="preserve">от деня, следващ датата на получаване от ИЗПЪЛНИТЕЛЯ на одобрения проект, а за край на забавата се счита денят, предхождащ датата на откриване на строителна площадка. </w:t>
            </w:r>
          </w:p>
          <w:p w14:paraId="4A4F1A82" w14:textId="51C3F857" w:rsidR="271D3365" w:rsidRDefault="271D3365" w:rsidP="38003E37">
            <w:pPr>
              <w:shd w:val="clear" w:color="auto" w:fill="FFFFFF" w:themeFill="background1"/>
              <w:spacing w:after="0" w:line="240" w:lineRule="auto"/>
              <w:jc w:val="both"/>
              <w:rPr>
                <w:rFonts w:ascii="Trebuchet MS" w:eastAsia="Batang" w:hAnsi="Trebuchet MS" w:cs="Times New Roman"/>
                <w:sz w:val="24"/>
                <w:szCs w:val="24"/>
              </w:rPr>
            </w:pPr>
          </w:p>
          <w:p w14:paraId="0168CB5D" w14:textId="738F4C2F" w:rsidR="271D3365" w:rsidRDefault="38003E37" w:rsidP="38003E37">
            <w:pPr>
              <w:shd w:val="clear" w:color="auto" w:fill="FFFFFF" w:themeFill="background1"/>
              <w:jc w:val="both"/>
              <w:rPr>
                <w:rFonts w:ascii="Trebuchet MS" w:eastAsia="Trebuchet MS" w:hAnsi="Trebuchet MS" w:cs="Trebuchet MS"/>
                <w:sz w:val="24"/>
                <w:szCs w:val="24"/>
              </w:rPr>
            </w:pPr>
            <w:r w:rsidRPr="38003E37">
              <w:rPr>
                <w:rFonts w:ascii="Trebuchet MS" w:eastAsia="Trebuchet MS" w:hAnsi="Trebuchet MS" w:cs="Trebuchet MS"/>
                <w:sz w:val="24"/>
                <w:szCs w:val="24"/>
              </w:rPr>
              <w:t>(2) В случай, че ИЗПЪЛНИТЕЛЯТ не спази срока по чл.4, ал.2 и не се яви за откриване на строителната площадка в деня определен в отправената писмена покана по реда на чл.10, ал.2, т.7 от този договор, същият дължи неустойка на ВЪЗЛОЖИТЕЛЯТ в размер на 1% от цената по договора, заедно със забавата по чл.20, ал.1 от договора.</w:t>
            </w:r>
          </w:p>
          <w:p w14:paraId="6207873C" w14:textId="471C2E4C" w:rsidR="271D3365" w:rsidRDefault="271D3365" w:rsidP="271D3365">
            <w:pPr>
              <w:shd w:val="clear" w:color="auto" w:fill="FFFFFF" w:themeFill="background1"/>
              <w:spacing w:after="0" w:line="240" w:lineRule="auto"/>
              <w:jc w:val="both"/>
              <w:rPr>
                <w:rFonts w:ascii="Trebuchet MS" w:eastAsia="Batang" w:hAnsi="Trebuchet MS" w:cs="Times New Roman"/>
                <w:sz w:val="24"/>
                <w:szCs w:val="24"/>
                <w:highlight w:val="yellow"/>
              </w:rPr>
            </w:pPr>
          </w:p>
          <w:p w14:paraId="051A6FCB" w14:textId="77777777" w:rsidR="00DC5EDC" w:rsidRPr="00DC5EDC" w:rsidRDefault="271D3365" w:rsidP="271D3365">
            <w:pPr>
              <w:widowControl w:val="0"/>
              <w:shd w:val="clear" w:color="auto" w:fill="FFFFFF" w:themeFill="background1"/>
              <w:tabs>
                <w:tab w:val="left" w:pos="802"/>
              </w:tabs>
              <w:autoSpaceDE w:val="0"/>
              <w:autoSpaceDN w:val="0"/>
              <w:adjustRightInd w:val="0"/>
              <w:spacing w:after="0" w:line="240" w:lineRule="auto"/>
              <w:jc w:val="both"/>
              <w:rPr>
                <w:rFonts w:ascii="Trebuchet MS" w:eastAsia="Batang" w:hAnsi="Trebuchet MS" w:cs="Times New Roman"/>
                <w:sz w:val="24"/>
                <w:szCs w:val="24"/>
              </w:rPr>
            </w:pPr>
            <w:r w:rsidRPr="271D3365">
              <w:rPr>
                <w:rFonts w:ascii="Trebuchet MS" w:eastAsia="Batang" w:hAnsi="Trebuchet MS" w:cs="Times New Roman"/>
                <w:sz w:val="24"/>
                <w:szCs w:val="24"/>
              </w:rPr>
              <w:t xml:space="preserve">(3) При </w:t>
            </w:r>
            <w:proofErr w:type="spellStart"/>
            <w:r w:rsidRPr="271D3365">
              <w:rPr>
                <w:rFonts w:ascii="Trebuchet MS" w:eastAsia="Batang" w:hAnsi="Trebuchet MS" w:cs="Times New Roman"/>
                <w:sz w:val="24"/>
                <w:szCs w:val="24"/>
              </w:rPr>
              <w:t>неотстраняване</w:t>
            </w:r>
            <w:proofErr w:type="spellEnd"/>
            <w:r w:rsidRPr="271D3365">
              <w:rPr>
                <w:rFonts w:ascii="Trebuchet MS" w:eastAsia="Batang" w:hAnsi="Trebuchet MS" w:cs="Times New Roman"/>
                <w:sz w:val="24"/>
                <w:szCs w:val="24"/>
              </w:rPr>
              <w:t xml:space="preserve"> на появилите се дефекти в рамките на гаранционния срок, съгласно чл. 14 от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14:paraId="623F7CC9" w14:textId="77777777" w:rsidR="00DC5EDC" w:rsidRPr="00DC5EDC" w:rsidRDefault="209C539C" w:rsidP="209C539C">
            <w:pPr>
              <w:tabs>
                <w:tab w:val="num" w:pos="1434"/>
              </w:tabs>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(4) В хипотеза на пълно неизпълнение предмета на договора от страна на ИЗПЪЛНИТЕЛЯ, същият дължи на ВЪЗЛОЖИТЕЛЯ връщане на всички авансово платени суми по договора, както и неустойка в размер на 30 % от общата стойност на договора. Възстановяването на дължимите суми и неустойката се заплащат от ИЗПЪЛНИТЕЛЯ в 5 дневен срок, считано от датата на получаване на покана за доброволно изпълнение от страна на ВЪЗЛОЖИТЕЛЯ.</w:t>
            </w:r>
          </w:p>
          <w:p w14:paraId="38A31425" w14:textId="77777777" w:rsidR="00DC5EDC" w:rsidRPr="00DC5EDC" w:rsidRDefault="209C539C" w:rsidP="209C539C">
            <w:pPr>
              <w:tabs>
                <w:tab w:val="left" w:pos="3261"/>
              </w:tabs>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 xml:space="preserve">(5)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 дължейки неустойка в размер на 30 % върху разликата между общата стойност на договора и стойността на извършените работи. </w:t>
            </w:r>
          </w:p>
          <w:p w14:paraId="6348A336" w14:textId="77777777" w:rsidR="00DC5EDC" w:rsidRPr="00DC5EDC" w:rsidRDefault="271D3365" w:rsidP="209C539C">
            <w:pPr>
              <w:spacing w:after="0" w:line="240" w:lineRule="auto"/>
              <w:jc w:val="both"/>
              <w:rPr>
                <w:rFonts w:ascii="Trebuchet MS" w:eastAsia="Batang" w:hAnsi="Trebuchet MS" w:cs="Times New Roman"/>
                <w:sz w:val="24"/>
                <w:szCs w:val="24"/>
              </w:rPr>
            </w:pPr>
            <w:r w:rsidRPr="271D3365">
              <w:rPr>
                <w:rFonts w:ascii="Trebuchet MS" w:eastAsia="Batang" w:hAnsi="Trebuchet MS" w:cs="Times New Roman"/>
                <w:sz w:val="24"/>
                <w:szCs w:val="24"/>
              </w:rPr>
              <w:t>(6)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14:paraId="44C53C48" w14:textId="742BB92C" w:rsidR="271D3365"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 xml:space="preserve">(7) </w:t>
            </w:r>
            <w:r w:rsidRPr="38003E37">
              <w:rPr>
                <w:rFonts w:ascii="Trebuchet MS" w:eastAsia="Trebuchet MS" w:hAnsi="Trebuchet MS" w:cs="Trebuchet MS"/>
                <w:sz w:val="24"/>
                <w:szCs w:val="24"/>
              </w:rPr>
              <w:t xml:space="preserve">В случай, че след предупреждение от страна на ВЪЗЛОЖИТЕЛЯ, ИЗПЪЛНИТЕЛЯТ не изпълни свое задължение съгласно чл. 7, ал.1, т. 1.10, т.1.12, т.1.13, 1.21, т.1.22, т.1.23, т.1.40, т. 1.42, т. 1.43 и т. 1.45 от този договор , ИЗПЪЛНИТЕЛЯТ дължи на ВЪЗЛОЖИТЕЛЯ неустойка в размер на 500 лева за всяко конкретно неизпълнение на задължение, включително направените разходи, доказани с финансово-счетоводни документи в случай, че ВЪЗЛОЖИТЕЛЯТ изпълни задължение, което съгласно условията на този договор е следвало да бъде изпълнено от Изпълнител. </w:t>
            </w:r>
          </w:p>
          <w:p w14:paraId="61065C13" w14:textId="140A9AC0" w:rsidR="271D3365" w:rsidRDefault="38003E37" w:rsidP="38003E37">
            <w:pPr>
              <w:jc w:val="both"/>
              <w:rPr>
                <w:rFonts w:ascii="Trebuchet MS" w:eastAsia="Trebuchet MS" w:hAnsi="Trebuchet MS" w:cs="Trebuchet MS"/>
                <w:sz w:val="24"/>
                <w:szCs w:val="24"/>
                <w:lang w:val="en-US"/>
              </w:rPr>
            </w:pPr>
            <w:r w:rsidRPr="38003E37">
              <w:rPr>
                <w:rFonts w:ascii="Trebuchet MS" w:eastAsia="Batang" w:hAnsi="Trebuchet MS" w:cs="Times New Roman"/>
                <w:sz w:val="24"/>
                <w:szCs w:val="24"/>
              </w:rPr>
              <w:lastRenderedPageBreak/>
              <w:t xml:space="preserve">(8) </w:t>
            </w:r>
            <w:r w:rsidRPr="38003E37">
              <w:rPr>
                <w:rFonts w:ascii="Trebuchet MS" w:eastAsia="Trebuchet MS" w:hAnsi="Trebuchet MS" w:cs="Trebuchet MS"/>
                <w:sz w:val="24"/>
                <w:szCs w:val="24"/>
              </w:rPr>
              <w:t>ВЪЗЛОЖИТЕЛЯТ има право да удържи предявените неустойка по този член от дължими плащания по договора и/ или от предоставената гаранция за изпълнение на договора.</w:t>
            </w:r>
          </w:p>
          <w:p w14:paraId="16C16489" w14:textId="2B3CF2BF" w:rsidR="271D3365" w:rsidRDefault="271D3365" w:rsidP="271D3365">
            <w:pPr>
              <w:spacing w:after="0" w:line="240" w:lineRule="auto"/>
              <w:jc w:val="both"/>
              <w:rPr>
                <w:rFonts w:ascii="Trebuchet MS" w:eastAsia="Batang" w:hAnsi="Trebuchet MS" w:cs="Times New Roman"/>
                <w:sz w:val="24"/>
                <w:szCs w:val="24"/>
              </w:rPr>
            </w:pPr>
          </w:p>
          <w:p w14:paraId="74AA2B4D"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b/>
                <w:bCs/>
                <w:sz w:val="24"/>
                <w:szCs w:val="24"/>
              </w:rPr>
              <w:t xml:space="preserve">Чл. 21. </w:t>
            </w:r>
            <w:r w:rsidRPr="209C539C">
              <w:rPr>
                <w:rFonts w:ascii="Trebuchet MS" w:eastAsia="Batang" w:hAnsi="Trebuchet MS" w:cs="Times New Roman"/>
                <w:sz w:val="24"/>
                <w:szCs w:val="24"/>
              </w:rPr>
              <w:t>(1)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14:paraId="3F4C1D43"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1) в пълен размер, когато няма извършени и/или приети работи по договора, съгласно условията на договора;</w:t>
            </w:r>
          </w:p>
          <w:p w14:paraId="660B6995"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14:paraId="5EDE5597"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(2) Възстановяването на авансовите суми, когато е приложимо, се дължи от ИЗПЪЛНИТЕЛЯТ незабавно, на датата следваща датата на прекратяване на договора по банковата сметка на ВЪЗЛОЖИТЕЛЯ, посочена в чл. 3, ал. 3 от настоящия договор.</w:t>
            </w:r>
          </w:p>
          <w:p w14:paraId="1286613E" w14:textId="77777777" w:rsidR="00DC5EDC" w:rsidRPr="00DC5EDC" w:rsidRDefault="209C539C" w:rsidP="209C539C">
            <w:pPr>
              <w:shd w:val="clear" w:color="auto" w:fill="FFFFFF" w:themeFill="background1"/>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b/>
                <w:bCs/>
                <w:sz w:val="24"/>
                <w:szCs w:val="24"/>
              </w:rPr>
              <w:t xml:space="preserve">Чл. 22. </w:t>
            </w:r>
            <w:r w:rsidRPr="209C539C">
              <w:rPr>
                <w:rFonts w:ascii="Trebuchet MS" w:eastAsia="Batang" w:hAnsi="Trebuchet MS" w:cs="Times New Roman"/>
                <w:sz w:val="24"/>
                <w:szCs w:val="24"/>
              </w:rPr>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14:paraId="484D43C4" w14:textId="77777777" w:rsidR="00DC5EDC" w:rsidRPr="00DC5EDC" w:rsidRDefault="00DC5EDC" w:rsidP="00DC5EDC">
            <w:pPr>
              <w:shd w:val="clear" w:color="auto" w:fill="FFFFFF"/>
              <w:spacing w:after="0" w:line="240" w:lineRule="auto"/>
              <w:jc w:val="both"/>
              <w:rPr>
                <w:rFonts w:ascii="Trebuchet MS" w:eastAsia="Batang" w:hAnsi="Trebuchet MS" w:cs="Times New Roman"/>
                <w:sz w:val="24"/>
                <w:szCs w:val="24"/>
              </w:rPr>
            </w:pPr>
          </w:p>
          <w:p w14:paraId="572D918A" w14:textId="77777777" w:rsidR="00DC5EDC" w:rsidRPr="00DC5EDC" w:rsidRDefault="209C539C" w:rsidP="209C539C">
            <w:pPr>
              <w:spacing w:after="0" w:line="240" w:lineRule="auto"/>
              <w:jc w:val="center"/>
              <w:rPr>
                <w:rFonts w:ascii="Trebuchet MS" w:eastAsia="Batang" w:hAnsi="Trebuchet MS" w:cs="Times New Roman"/>
                <w:b/>
                <w:bCs/>
                <w:sz w:val="24"/>
                <w:szCs w:val="24"/>
              </w:rPr>
            </w:pPr>
            <w:r w:rsidRPr="209C539C">
              <w:rPr>
                <w:rFonts w:ascii="Trebuchet MS" w:eastAsia="Batang" w:hAnsi="Trebuchet MS" w:cs="Times New Roman"/>
                <w:b/>
                <w:bCs/>
                <w:sz w:val="24"/>
                <w:szCs w:val="24"/>
              </w:rPr>
              <w:t>ХІV. КОНФИДЕНЦИАЛНОСТ</w:t>
            </w:r>
          </w:p>
          <w:p w14:paraId="0A354516"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b/>
                <w:bCs/>
                <w:sz w:val="24"/>
                <w:szCs w:val="24"/>
              </w:rPr>
              <w:t xml:space="preserve">Чл. 23. </w:t>
            </w:r>
            <w:r w:rsidRPr="209C539C">
              <w:rPr>
                <w:rFonts w:ascii="Trebuchet MS" w:eastAsia="Batang" w:hAnsi="Trebuchet MS" w:cs="Times New Roman"/>
                <w:sz w:val="24"/>
                <w:szCs w:val="24"/>
              </w:rPr>
              <w:t>(1) ИЗПЪЛНИТЕЛЯТ и ВЪЗЛОЖИТЕЛЯТ приемат за конфиденциална всяка информация, получена при и/или по повод изпълнението на договора.</w:t>
            </w:r>
          </w:p>
          <w:p w14:paraId="38A80A53"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14:paraId="21A0E7DF" w14:textId="77777777" w:rsidR="00DC5EDC" w:rsidRPr="00DC5EDC" w:rsidRDefault="209C539C" w:rsidP="209C539C">
            <w:pPr>
              <w:spacing w:after="0" w:line="240" w:lineRule="auto"/>
              <w:jc w:val="both"/>
              <w:rPr>
                <w:rFonts w:ascii="Trebuchet MS" w:eastAsia="Batang" w:hAnsi="Trebuchet MS" w:cs="Times New Roman"/>
                <w:sz w:val="24"/>
                <w:szCs w:val="24"/>
              </w:rPr>
            </w:pPr>
            <w:r w:rsidRPr="209C539C">
              <w:rPr>
                <w:rFonts w:ascii="Trebuchet MS" w:eastAsia="Batang" w:hAnsi="Trebuchet MS" w:cs="Times New Roman"/>
                <w:sz w:val="24"/>
                <w:szCs w:val="24"/>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 освен в предвидените в законодателството случаи.</w:t>
            </w:r>
          </w:p>
          <w:p w14:paraId="34EC280F" w14:textId="77777777" w:rsidR="00DC5EDC" w:rsidRPr="00DC5EDC" w:rsidRDefault="00DC5EDC" w:rsidP="00DC5EDC">
            <w:pPr>
              <w:spacing w:after="0" w:line="240" w:lineRule="auto"/>
              <w:jc w:val="both"/>
              <w:rPr>
                <w:rFonts w:ascii="Trebuchet MS" w:eastAsia="Batang" w:hAnsi="Trebuchet MS" w:cs="Times New Roman"/>
                <w:sz w:val="24"/>
                <w:szCs w:val="24"/>
              </w:rPr>
            </w:pPr>
          </w:p>
          <w:p w14:paraId="62C99D51" w14:textId="77777777" w:rsidR="00DC5EDC" w:rsidRPr="00DC5EDC" w:rsidRDefault="209C539C" w:rsidP="209C539C">
            <w:pPr>
              <w:spacing w:after="0" w:line="240" w:lineRule="auto"/>
              <w:jc w:val="center"/>
              <w:rPr>
                <w:rFonts w:ascii="Trebuchet MS" w:eastAsia="Batang" w:hAnsi="Trebuchet MS" w:cs="Times New Roman"/>
                <w:b/>
                <w:bCs/>
                <w:sz w:val="24"/>
                <w:szCs w:val="24"/>
              </w:rPr>
            </w:pPr>
            <w:r w:rsidRPr="209C539C">
              <w:rPr>
                <w:rFonts w:ascii="Trebuchet MS" w:eastAsia="Batang" w:hAnsi="Trebuchet MS" w:cs="Times New Roman"/>
                <w:b/>
                <w:bCs/>
                <w:sz w:val="24"/>
                <w:szCs w:val="24"/>
              </w:rPr>
              <w:t>ХV. ЗАКЛЮЧИТЕЛНИ РАЗПОРЕДБИ</w:t>
            </w:r>
          </w:p>
          <w:p w14:paraId="6BA50C68" w14:textId="77777777" w:rsidR="00DC5EDC" w:rsidRPr="00DC5EDC" w:rsidRDefault="00DC5EDC" w:rsidP="209C539C">
            <w:pPr>
              <w:spacing w:after="0" w:line="240" w:lineRule="auto"/>
              <w:jc w:val="both"/>
              <w:rPr>
                <w:rFonts w:ascii="Trebuchet MS" w:eastAsia="Batang" w:hAnsi="Trebuchet MS" w:cs="Times New Roman"/>
                <w:strike/>
                <w:sz w:val="24"/>
                <w:szCs w:val="24"/>
              </w:rPr>
            </w:pPr>
            <w:r w:rsidRPr="209C539C">
              <w:rPr>
                <w:rFonts w:ascii="Trebuchet MS" w:eastAsia="Batang" w:hAnsi="Trebuchet MS" w:cs="Times New Roman"/>
                <w:b/>
                <w:bCs/>
                <w:sz w:val="24"/>
                <w:szCs w:val="24"/>
              </w:rPr>
              <w:lastRenderedPageBreak/>
              <w:t xml:space="preserve">Чл. 24. </w:t>
            </w:r>
            <w:r w:rsidRPr="00DC5EDC">
              <w:rPr>
                <w:rFonts w:ascii="Trebuchet MS" w:eastAsia="Batang" w:hAnsi="Trebuchet MS" w:cs="Times New Roman"/>
                <w:sz w:val="24"/>
                <w:szCs w:val="24"/>
              </w:rPr>
              <w:t>(1)</w:t>
            </w:r>
            <w:r w:rsidRPr="209C539C">
              <w:rPr>
                <w:rFonts w:ascii="Trebuchet MS" w:eastAsia="Batang" w:hAnsi="Trebuchet MS" w:cs="Times New Roman"/>
                <w:b/>
                <w:bCs/>
                <w:sz w:val="24"/>
                <w:szCs w:val="24"/>
              </w:rPr>
              <w:t xml:space="preserve"> </w:t>
            </w:r>
            <w:r w:rsidRPr="00DC5EDC">
              <w:rPr>
                <w:rFonts w:ascii="Trebuchet MS" w:eastAsia="Batang" w:hAnsi="Trebuchet MS" w:cs="Times New Roman"/>
                <w:snapToGrid w:val="0"/>
                <w:sz w:val="24"/>
                <w:szCs w:val="24"/>
              </w:rPr>
              <w:t>Употребената в договора дума “Работа/и” ще има следното значение: строително-монтажни работи.</w:t>
            </w:r>
          </w:p>
          <w:p w14:paraId="35D9E5C5" w14:textId="77777777" w:rsidR="00DC5EDC" w:rsidRPr="00DC5EDC" w:rsidRDefault="38003E37" w:rsidP="38003E37">
            <w:pPr>
              <w:spacing w:after="0" w:line="240" w:lineRule="auto"/>
              <w:jc w:val="both"/>
              <w:rPr>
                <w:rFonts w:ascii="Trebuchet MS" w:eastAsia="Batang" w:hAnsi="Trebuchet MS" w:cs="Times New Roman"/>
                <w:sz w:val="24"/>
                <w:szCs w:val="24"/>
                <w:lang w:eastAsia="bg-BG"/>
              </w:rPr>
            </w:pPr>
            <w:r w:rsidRPr="38003E37">
              <w:rPr>
                <w:rFonts w:ascii="Trebuchet MS" w:eastAsia="Batang" w:hAnsi="Trebuchet MS" w:cs="Times New Roman"/>
                <w:sz w:val="24"/>
                <w:szCs w:val="24"/>
                <w:lang w:eastAsia="bg-BG"/>
              </w:rPr>
              <w:t xml:space="preserve"> (2) Кореспонденцията по този договор се осъществява в писмена форма, когато е необходимо съобразно договора или чрез е</w:t>
            </w:r>
            <w:r w:rsidRPr="38003E37">
              <w:rPr>
                <w:rFonts w:ascii="Trebuchet MS" w:eastAsia="Batang" w:hAnsi="Trebuchet MS" w:cs="Times New Roman"/>
                <w:sz w:val="24"/>
                <w:szCs w:val="24"/>
                <w:lang w:val="en-US" w:eastAsia="bg-BG"/>
              </w:rPr>
              <w:t>-mail.</w:t>
            </w:r>
            <w:r w:rsidRPr="38003E37">
              <w:rPr>
                <w:rFonts w:ascii="Trebuchet MS" w:eastAsia="Batang" w:hAnsi="Trebuchet MS" w:cs="Times New Roman"/>
                <w:sz w:val="24"/>
                <w:szCs w:val="24"/>
                <w:lang w:eastAsia="bg-BG"/>
              </w:rPr>
              <w:t xml:space="preserve"> При промяна на посочените данни, всяка от страните е длъжна да уведоми другата в седемдневен срок от настъпване на промяната.</w:t>
            </w:r>
          </w:p>
          <w:p w14:paraId="0350974E" w14:textId="77777777" w:rsidR="00DC5EDC" w:rsidRPr="00DC5EDC"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(3)  Нищожността на някоя клауза от договора или на допълнително уговорени условия не води до нищожност на друга клауза или на договора като цяло.</w:t>
            </w:r>
          </w:p>
          <w:p w14:paraId="45C92B8E" w14:textId="77777777" w:rsidR="00DC5EDC" w:rsidRPr="00DC5EDC"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(4)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или при възникнали имуществени спорове между страните при или по повод изпълнението на договора на основание чл. 117, ал. 2 от Гражданския процесуален кодекс, страните се договарят при евентуални съдебни спорове, такива да се разглеждат пред компетентния съд съобразно правилата на родовата подсъдност.</w:t>
            </w:r>
          </w:p>
          <w:p w14:paraId="5198C479" w14:textId="77777777" w:rsidR="00DC5EDC" w:rsidRPr="00DC5EDC" w:rsidRDefault="38003E37" w:rsidP="38003E37">
            <w:pPr>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 xml:space="preserve">(5) За неуредените в настоящия договор въпроси се прилагат разпоредбите на действащото българско законодателство.      </w:t>
            </w:r>
          </w:p>
          <w:p w14:paraId="6CB63749" w14:textId="77777777" w:rsidR="00DC5EDC" w:rsidRPr="00DC5EDC" w:rsidRDefault="00DC5EDC" w:rsidP="38003E37">
            <w:pPr>
              <w:shd w:val="clear" w:color="auto" w:fill="FFFFFF" w:themeFill="background1"/>
              <w:spacing w:after="0" w:line="240" w:lineRule="auto"/>
              <w:jc w:val="both"/>
              <w:rPr>
                <w:rFonts w:ascii="Trebuchet MS" w:eastAsia="Batang" w:hAnsi="Trebuchet MS" w:cs="Times New Roman"/>
                <w:sz w:val="24"/>
                <w:szCs w:val="24"/>
              </w:rPr>
            </w:pPr>
          </w:p>
          <w:p w14:paraId="2573E9DA" w14:textId="77777777" w:rsidR="00DC5EDC" w:rsidRPr="00DC5EDC" w:rsidRDefault="38003E37" w:rsidP="38003E37">
            <w:pPr>
              <w:shd w:val="clear" w:color="auto" w:fill="FFFFFF" w:themeFill="background1"/>
              <w:spacing w:after="0" w:line="240" w:lineRule="auto"/>
              <w:jc w:val="both"/>
              <w:rPr>
                <w:rFonts w:ascii="Trebuchet MS" w:eastAsia="Batang" w:hAnsi="Trebuchet MS" w:cs="Times New Roman"/>
                <w:sz w:val="24"/>
                <w:szCs w:val="24"/>
              </w:rPr>
            </w:pPr>
            <w:r w:rsidRPr="38003E37">
              <w:rPr>
                <w:rFonts w:ascii="Trebuchet MS" w:eastAsia="Batang" w:hAnsi="Trebuchet MS" w:cs="Times New Roman"/>
                <w:sz w:val="24"/>
                <w:szCs w:val="24"/>
              </w:rPr>
              <w:t>Настоящият договор се изготви и подписа в три еднообразни екземпляра - един за ИЗПЪЛНИТЕЛЯ и два за ВЪЗЛОЖИТЕЛЯ.</w:t>
            </w:r>
          </w:p>
          <w:p w14:paraId="6ADF0D42" w14:textId="77777777" w:rsidR="00DC5EDC" w:rsidRPr="00DC5EDC" w:rsidRDefault="00DC5EDC" w:rsidP="38003E37">
            <w:pPr>
              <w:shd w:val="clear" w:color="auto" w:fill="FFFFFF" w:themeFill="background1"/>
              <w:spacing w:after="0" w:line="240" w:lineRule="auto"/>
              <w:jc w:val="both"/>
              <w:rPr>
                <w:rFonts w:ascii="Trebuchet MS" w:eastAsia="Batang" w:hAnsi="Trebuchet MS" w:cs="Times New Roman"/>
                <w:sz w:val="24"/>
                <w:szCs w:val="24"/>
              </w:rPr>
            </w:pPr>
          </w:p>
          <w:p w14:paraId="0A0C9E9B" w14:textId="77777777" w:rsidR="00DC5EDC" w:rsidRPr="00DC5EDC" w:rsidRDefault="38003E37" w:rsidP="38003E37">
            <w:pPr>
              <w:shd w:val="clear" w:color="auto" w:fill="FFFFFF" w:themeFill="background1"/>
              <w:spacing w:after="0" w:line="240" w:lineRule="auto"/>
              <w:jc w:val="both"/>
              <w:rPr>
                <w:rFonts w:ascii="Trebuchet MS" w:eastAsia="Batang" w:hAnsi="Trebuchet MS" w:cs="Times New Roman"/>
                <w:b/>
                <w:bCs/>
                <w:sz w:val="24"/>
                <w:szCs w:val="24"/>
              </w:rPr>
            </w:pPr>
            <w:r w:rsidRPr="38003E37">
              <w:rPr>
                <w:rFonts w:ascii="Trebuchet MS" w:eastAsia="Batang" w:hAnsi="Trebuchet MS" w:cs="Times New Roman"/>
                <w:b/>
                <w:bCs/>
                <w:sz w:val="24"/>
                <w:szCs w:val="24"/>
              </w:rPr>
              <w:t>Неразделна част от настоящия договор са:</w:t>
            </w:r>
          </w:p>
          <w:p w14:paraId="212D5D14" w14:textId="77777777" w:rsidR="00DC5EDC" w:rsidRPr="00DC5EDC" w:rsidRDefault="38003E37" w:rsidP="38003E37">
            <w:pPr>
              <w:spacing w:before="120" w:after="120" w:line="240" w:lineRule="auto"/>
              <w:jc w:val="both"/>
              <w:rPr>
                <w:rFonts w:ascii="Trebuchet MS" w:eastAsia="Batang" w:hAnsi="Trebuchet MS" w:cs="Times New Roman"/>
                <w:sz w:val="24"/>
                <w:szCs w:val="24"/>
              </w:rPr>
            </w:pPr>
            <w:r w:rsidRPr="38003E37">
              <w:rPr>
                <w:rFonts w:ascii="Trebuchet MS" w:eastAsia="Batang" w:hAnsi="Trebuchet MS" w:cs="Times New Roman"/>
                <w:b/>
                <w:bCs/>
                <w:sz w:val="24"/>
                <w:szCs w:val="24"/>
              </w:rPr>
              <w:t>Приложение 1</w:t>
            </w:r>
            <w:r w:rsidRPr="38003E37">
              <w:rPr>
                <w:rFonts w:ascii="Trebuchet MS" w:eastAsia="Batang" w:hAnsi="Trebuchet MS" w:cs="Times New Roman"/>
                <w:sz w:val="24"/>
                <w:szCs w:val="24"/>
              </w:rPr>
              <w:t xml:space="preserve"> - Технически спецификации и приложенията към нея;</w:t>
            </w:r>
          </w:p>
          <w:p w14:paraId="645887A7" w14:textId="77777777" w:rsidR="00DC5EDC" w:rsidRPr="00DC5EDC" w:rsidRDefault="38003E37" w:rsidP="38003E37">
            <w:pPr>
              <w:spacing w:before="120" w:after="120" w:line="240" w:lineRule="auto"/>
              <w:jc w:val="both"/>
              <w:rPr>
                <w:rFonts w:ascii="Trebuchet MS" w:eastAsia="Batang" w:hAnsi="Trebuchet MS" w:cs="Times New Roman"/>
                <w:sz w:val="24"/>
                <w:szCs w:val="24"/>
              </w:rPr>
            </w:pPr>
            <w:r w:rsidRPr="38003E37">
              <w:rPr>
                <w:rFonts w:ascii="Trebuchet MS" w:eastAsia="Batang" w:hAnsi="Trebuchet MS" w:cs="Times New Roman"/>
                <w:b/>
                <w:bCs/>
                <w:sz w:val="24"/>
                <w:szCs w:val="24"/>
              </w:rPr>
              <w:t>Приложение 2</w:t>
            </w:r>
            <w:r w:rsidRPr="38003E37">
              <w:rPr>
                <w:rFonts w:ascii="Trebuchet MS" w:eastAsia="Batang" w:hAnsi="Trebuchet MS" w:cs="Times New Roman"/>
                <w:sz w:val="24"/>
                <w:szCs w:val="24"/>
              </w:rPr>
              <w:t xml:space="preserve"> - Техническа оферта, като част от предложението за изпълнението на поръчката, График за изпълнение на СМР; </w:t>
            </w:r>
          </w:p>
          <w:p w14:paraId="33590522" w14:textId="77777777" w:rsidR="00DC5EDC" w:rsidRPr="00DC5EDC" w:rsidRDefault="38003E37" w:rsidP="38003E37">
            <w:pPr>
              <w:spacing w:before="120" w:after="120" w:line="240" w:lineRule="auto"/>
              <w:jc w:val="both"/>
              <w:rPr>
                <w:rFonts w:ascii="Trebuchet MS" w:eastAsia="Batang" w:hAnsi="Trebuchet MS" w:cs="Times New Roman"/>
                <w:sz w:val="24"/>
                <w:szCs w:val="24"/>
              </w:rPr>
            </w:pPr>
            <w:r w:rsidRPr="38003E37">
              <w:rPr>
                <w:rFonts w:ascii="Trebuchet MS" w:eastAsia="Batang" w:hAnsi="Trebuchet MS" w:cs="Times New Roman"/>
                <w:b/>
                <w:bCs/>
                <w:sz w:val="24"/>
                <w:szCs w:val="24"/>
              </w:rPr>
              <w:t>Приложение 3</w:t>
            </w:r>
            <w:r w:rsidRPr="38003E37">
              <w:rPr>
                <w:rFonts w:ascii="Trebuchet MS" w:eastAsia="Batang" w:hAnsi="Trebuchet MS" w:cs="Times New Roman"/>
                <w:sz w:val="24"/>
                <w:szCs w:val="24"/>
              </w:rPr>
              <w:t xml:space="preserve"> -  Ценова оферта;</w:t>
            </w:r>
          </w:p>
          <w:p w14:paraId="7926BFAA" w14:textId="77777777" w:rsidR="00DC5EDC" w:rsidRPr="00DC5EDC" w:rsidRDefault="209C539C" w:rsidP="209C539C">
            <w:pPr>
              <w:spacing w:before="120" w:after="120" w:line="240" w:lineRule="auto"/>
              <w:jc w:val="both"/>
              <w:rPr>
                <w:rFonts w:ascii="Trebuchet MS" w:eastAsia="Batang" w:hAnsi="Trebuchet MS" w:cs="Times New Roman"/>
                <w:sz w:val="24"/>
                <w:szCs w:val="24"/>
              </w:rPr>
            </w:pPr>
            <w:r w:rsidRPr="209C539C">
              <w:rPr>
                <w:rFonts w:ascii="Trebuchet MS" w:eastAsia="Batang" w:hAnsi="Trebuchet MS" w:cs="Times New Roman"/>
                <w:b/>
                <w:bCs/>
                <w:sz w:val="24"/>
                <w:szCs w:val="24"/>
              </w:rPr>
              <w:t>Приложение 4</w:t>
            </w:r>
            <w:r w:rsidRPr="209C539C">
              <w:rPr>
                <w:rFonts w:ascii="Trebuchet MS" w:eastAsia="Batang" w:hAnsi="Trebuchet MS" w:cs="Times New Roman"/>
                <w:sz w:val="24"/>
                <w:szCs w:val="24"/>
              </w:rPr>
              <w:t xml:space="preserve"> - Гаранция за обезпечаване изпълнението на договора/Платежно нареждане/Застрахователна полица.</w:t>
            </w:r>
          </w:p>
          <w:p w14:paraId="5E93E68D" w14:textId="77777777" w:rsidR="00DC5EDC" w:rsidRPr="00DC5EDC" w:rsidRDefault="00DC5EDC" w:rsidP="00DC5EDC">
            <w:pPr>
              <w:spacing w:before="120" w:after="120" w:line="240" w:lineRule="auto"/>
              <w:jc w:val="both"/>
              <w:rPr>
                <w:rFonts w:ascii="Trebuchet MS" w:eastAsia="Batang" w:hAnsi="Trebuchet MS" w:cs="Times New Roman"/>
                <w:sz w:val="24"/>
                <w:szCs w:val="24"/>
                <w:lang w:eastAsia="bg-BG"/>
              </w:rPr>
            </w:pPr>
          </w:p>
        </w:tc>
      </w:tr>
      <w:tr w:rsidR="00DC5EDC" w:rsidRPr="00DC5EDC" w14:paraId="2E439A7E" w14:textId="77777777" w:rsidTr="09787529">
        <w:trPr>
          <w:tblCellSpacing w:w="0" w:type="dxa"/>
        </w:trPr>
        <w:tc>
          <w:tcPr>
            <w:tcW w:w="3959" w:type="dxa"/>
            <w:tcBorders>
              <w:top w:val="nil"/>
              <w:left w:val="nil"/>
              <w:bottom w:val="nil"/>
              <w:right w:val="nil"/>
            </w:tcBorders>
            <w:shd w:val="clear" w:color="auto" w:fill="FFFFFF" w:themeFill="background1"/>
          </w:tcPr>
          <w:p w14:paraId="0ED079E7" w14:textId="77777777" w:rsidR="00DC5EDC" w:rsidRPr="00DC5EDC" w:rsidRDefault="209C539C" w:rsidP="209C539C">
            <w:pPr>
              <w:spacing w:after="0" w:line="240" w:lineRule="auto"/>
              <w:rPr>
                <w:rFonts w:ascii="Trebuchet MS" w:eastAsia="Batang" w:hAnsi="Trebuchet MS" w:cs="Times New Roman"/>
                <w:b/>
                <w:bCs/>
                <w:color w:val="000000" w:themeColor="text1"/>
                <w:sz w:val="24"/>
                <w:szCs w:val="24"/>
                <w:lang w:eastAsia="bg-BG"/>
              </w:rPr>
            </w:pPr>
            <w:r w:rsidRPr="209C539C">
              <w:rPr>
                <w:rFonts w:ascii="Trebuchet MS" w:eastAsia="Batang" w:hAnsi="Trebuchet MS" w:cs="Times New Roman"/>
                <w:b/>
                <w:bCs/>
                <w:color w:val="000000" w:themeColor="text1"/>
                <w:sz w:val="24"/>
                <w:szCs w:val="24"/>
                <w:lang w:eastAsia="bg-BG"/>
              </w:rPr>
              <w:lastRenderedPageBreak/>
              <w:t>ВЪЗЛОЖИТЕЛ:</w:t>
            </w:r>
          </w:p>
        </w:tc>
        <w:tc>
          <w:tcPr>
            <w:tcW w:w="0" w:type="auto"/>
            <w:tcBorders>
              <w:top w:val="nil"/>
              <w:left w:val="nil"/>
              <w:bottom w:val="nil"/>
              <w:right w:val="nil"/>
            </w:tcBorders>
            <w:shd w:val="clear" w:color="auto" w:fill="FFFFFF" w:themeFill="background1"/>
          </w:tcPr>
          <w:p w14:paraId="6EE14066" w14:textId="77777777" w:rsidR="00DC5EDC" w:rsidRPr="00DC5EDC" w:rsidRDefault="271D3365" w:rsidP="271D3365">
            <w:pPr>
              <w:spacing w:after="0" w:line="240" w:lineRule="auto"/>
              <w:ind w:firstLine="1155"/>
              <w:rPr>
                <w:rFonts w:ascii="Trebuchet MS" w:eastAsia="Batang" w:hAnsi="Trebuchet MS" w:cs="Times New Roman"/>
                <w:b/>
                <w:bCs/>
                <w:color w:val="000000" w:themeColor="text1"/>
                <w:sz w:val="24"/>
                <w:szCs w:val="24"/>
                <w:lang w:eastAsia="bg-BG"/>
              </w:rPr>
            </w:pPr>
            <w:r w:rsidRPr="271D3365">
              <w:rPr>
                <w:rFonts w:ascii="Trebuchet MS" w:eastAsia="Batang" w:hAnsi="Trebuchet MS" w:cs="Times New Roman"/>
                <w:b/>
                <w:bCs/>
                <w:color w:val="000000" w:themeColor="text1"/>
                <w:sz w:val="24"/>
                <w:szCs w:val="24"/>
                <w:lang w:eastAsia="bg-BG"/>
              </w:rPr>
              <w:t> </w:t>
            </w:r>
          </w:p>
        </w:tc>
        <w:tc>
          <w:tcPr>
            <w:tcW w:w="5449" w:type="dxa"/>
            <w:tcBorders>
              <w:top w:val="nil"/>
              <w:left w:val="nil"/>
              <w:bottom w:val="nil"/>
              <w:right w:val="nil"/>
            </w:tcBorders>
            <w:shd w:val="clear" w:color="auto" w:fill="FFFFFF" w:themeFill="background1"/>
          </w:tcPr>
          <w:p w14:paraId="52706CB5" w14:textId="77777777" w:rsidR="00DC5EDC" w:rsidRPr="00DC5EDC" w:rsidRDefault="209C539C" w:rsidP="209C539C">
            <w:pPr>
              <w:spacing w:after="0" w:line="240" w:lineRule="auto"/>
              <w:ind w:firstLine="1155"/>
              <w:rPr>
                <w:rFonts w:ascii="Trebuchet MS" w:eastAsia="Batang" w:hAnsi="Trebuchet MS" w:cs="Times New Roman"/>
                <w:b/>
                <w:bCs/>
                <w:color w:val="000000" w:themeColor="text1"/>
                <w:sz w:val="24"/>
                <w:szCs w:val="24"/>
                <w:lang w:eastAsia="bg-BG"/>
              </w:rPr>
            </w:pPr>
            <w:r w:rsidRPr="209C539C">
              <w:rPr>
                <w:rFonts w:ascii="Trebuchet MS" w:eastAsia="Batang" w:hAnsi="Trebuchet MS" w:cs="Times New Roman"/>
                <w:b/>
                <w:bCs/>
                <w:color w:val="000000" w:themeColor="text1"/>
                <w:sz w:val="24"/>
                <w:szCs w:val="24"/>
                <w:lang w:eastAsia="bg-BG"/>
              </w:rPr>
              <w:t xml:space="preserve">    ИЗПЪЛНИТЕЛ:</w:t>
            </w:r>
          </w:p>
          <w:p w14:paraId="3E074C12" w14:textId="77777777" w:rsidR="00DC5EDC" w:rsidRPr="00DC5EDC" w:rsidRDefault="00DC5EDC" w:rsidP="00DC5EDC">
            <w:pPr>
              <w:spacing w:after="0" w:line="240" w:lineRule="auto"/>
              <w:ind w:firstLine="1155"/>
              <w:rPr>
                <w:rFonts w:ascii="Trebuchet MS" w:eastAsia="Batang" w:hAnsi="Trebuchet MS" w:cs="Times New Roman"/>
                <w:b/>
                <w:color w:val="000000"/>
                <w:sz w:val="24"/>
                <w:szCs w:val="24"/>
                <w:lang w:eastAsia="bg-BG"/>
              </w:rPr>
            </w:pPr>
          </w:p>
          <w:p w14:paraId="38FE3318" w14:textId="77777777" w:rsidR="00DC5EDC" w:rsidRPr="00DC5EDC" w:rsidRDefault="00DC5EDC" w:rsidP="00DC5EDC">
            <w:pPr>
              <w:spacing w:after="0" w:line="240" w:lineRule="auto"/>
              <w:ind w:firstLine="1155"/>
              <w:rPr>
                <w:rFonts w:ascii="Trebuchet MS" w:eastAsia="Batang" w:hAnsi="Trebuchet MS" w:cs="Times New Roman"/>
                <w:b/>
                <w:color w:val="000000"/>
                <w:sz w:val="24"/>
                <w:szCs w:val="24"/>
                <w:lang w:eastAsia="bg-BG"/>
              </w:rPr>
            </w:pPr>
          </w:p>
          <w:p w14:paraId="0AFAF06C" w14:textId="77777777" w:rsidR="00DC5EDC" w:rsidRPr="00DC5EDC" w:rsidRDefault="00DC5EDC" w:rsidP="00DC5EDC">
            <w:pPr>
              <w:spacing w:after="0" w:line="240" w:lineRule="auto"/>
              <w:ind w:firstLine="1155"/>
              <w:rPr>
                <w:rFonts w:ascii="Trebuchet MS" w:eastAsia="Batang" w:hAnsi="Trebuchet MS" w:cs="Times New Roman"/>
                <w:b/>
                <w:color w:val="000000"/>
                <w:sz w:val="24"/>
                <w:szCs w:val="24"/>
                <w:lang w:eastAsia="bg-BG"/>
              </w:rPr>
            </w:pPr>
          </w:p>
          <w:p w14:paraId="57E60466" w14:textId="77777777" w:rsidR="00DC5EDC" w:rsidRPr="00DC5EDC" w:rsidRDefault="00DC5EDC" w:rsidP="00DC5EDC">
            <w:pPr>
              <w:spacing w:after="0" w:line="240" w:lineRule="auto"/>
              <w:ind w:firstLine="1155"/>
              <w:rPr>
                <w:rFonts w:ascii="Trebuchet MS" w:eastAsia="Batang" w:hAnsi="Trebuchet MS" w:cs="Times New Roman"/>
                <w:b/>
                <w:color w:val="000000"/>
                <w:sz w:val="24"/>
                <w:szCs w:val="24"/>
                <w:lang w:eastAsia="bg-BG"/>
              </w:rPr>
            </w:pPr>
          </w:p>
        </w:tc>
      </w:tr>
      <w:tr w:rsidR="00DC5EDC" w:rsidRPr="00DC5EDC" w14:paraId="1C83E43D" w14:textId="77777777" w:rsidTr="09787529">
        <w:trPr>
          <w:tblCellSpacing w:w="0" w:type="dxa"/>
        </w:trPr>
        <w:tc>
          <w:tcPr>
            <w:tcW w:w="3959" w:type="dxa"/>
            <w:tcBorders>
              <w:top w:val="nil"/>
              <w:left w:val="nil"/>
              <w:bottom w:val="nil"/>
              <w:right w:val="nil"/>
            </w:tcBorders>
            <w:shd w:val="clear" w:color="auto" w:fill="FFFFFF" w:themeFill="background1"/>
          </w:tcPr>
          <w:p w14:paraId="728A9AA7" w14:textId="77777777" w:rsidR="00DC5EDC" w:rsidRPr="00DC5EDC" w:rsidRDefault="271D3365" w:rsidP="271D3365">
            <w:pPr>
              <w:spacing w:after="0" w:line="240" w:lineRule="auto"/>
              <w:rPr>
                <w:rFonts w:ascii="Trebuchet MS" w:eastAsia="Batang" w:hAnsi="Trebuchet MS" w:cs="Times New Roman"/>
                <w:b/>
                <w:bCs/>
                <w:color w:val="000000" w:themeColor="text1"/>
                <w:sz w:val="24"/>
                <w:szCs w:val="24"/>
                <w:lang w:eastAsia="bg-BG"/>
              </w:rPr>
            </w:pPr>
            <w:r w:rsidRPr="271D3365">
              <w:rPr>
                <w:rFonts w:ascii="Trebuchet MS" w:eastAsia="Batang" w:hAnsi="Trebuchet MS" w:cs="Times New Roman"/>
                <w:b/>
                <w:bCs/>
                <w:color w:val="000000" w:themeColor="text1"/>
                <w:sz w:val="24"/>
                <w:szCs w:val="24"/>
                <w:lang w:eastAsia="bg-BG"/>
              </w:rPr>
              <w:lastRenderedPageBreak/>
              <w:t>.............................................................</w:t>
            </w:r>
          </w:p>
        </w:tc>
        <w:tc>
          <w:tcPr>
            <w:tcW w:w="0" w:type="auto"/>
            <w:tcBorders>
              <w:top w:val="nil"/>
              <w:left w:val="nil"/>
              <w:bottom w:val="nil"/>
              <w:right w:val="nil"/>
            </w:tcBorders>
            <w:shd w:val="clear" w:color="auto" w:fill="FFFFFF" w:themeFill="background1"/>
          </w:tcPr>
          <w:p w14:paraId="4A5BF26D" w14:textId="77777777" w:rsidR="00DC5EDC" w:rsidRPr="00DC5EDC" w:rsidRDefault="271D3365" w:rsidP="271D3365">
            <w:pPr>
              <w:spacing w:after="0" w:line="240" w:lineRule="auto"/>
              <w:ind w:firstLine="1155"/>
              <w:rPr>
                <w:rFonts w:ascii="Trebuchet MS" w:eastAsia="Batang" w:hAnsi="Trebuchet MS" w:cs="Times New Roman"/>
                <w:b/>
                <w:bCs/>
                <w:color w:val="000000" w:themeColor="text1"/>
                <w:sz w:val="24"/>
                <w:szCs w:val="24"/>
                <w:lang w:eastAsia="bg-BG"/>
              </w:rPr>
            </w:pPr>
            <w:r w:rsidRPr="271D3365">
              <w:rPr>
                <w:rFonts w:ascii="Trebuchet MS" w:eastAsia="Batang" w:hAnsi="Trebuchet MS" w:cs="Times New Roman"/>
                <w:b/>
                <w:bCs/>
                <w:color w:val="000000" w:themeColor="text1"/>
                <w:sz w:val="24"/>
                <w:szCs w:val="24"/>
                <w:lang w:eastAsia="bg-BG"/>
              </w:rPr>
              <w:t> </w:t>
            </w:r>
          </w:p>
        </w:tc>
        <w:tc>
          <w:tcPr>
            <w:tcW w:w="5449" w:type="dxa"/>
            <w:tcBorders>
              <w:top w:val="nil"/>
              <w:left w:val="nil"/>
              <w:bottom w:val="nil"/>
              <w:right w:val="nil"/>
            </w:tcBorders>
            <w:shd w:val="clear" w:color="auto" w:fill="FFFFFF" w:themeFill="background1"/>
          </w:tcPr>
          <w:p w14:paraId="44701FE1" w14:textId="77777777" w:rsidR="00DC5EDC" w:rsidRPr="00DC5EDC" w:rsidRDefault="271D3365" w:rsidP="271D3365">
            <w:pPr>
              <w:spacing w:after="0" w:line="240" w:lineRule="auto"/>
              <w:ind w:firstLine="1155"/>
              <w:rPr>
                <w:rFonts w:ascii="Trebuchet MS" w:eastAsia="Batang" w:hAnsi="Trebuchet MS" w:cs="Times New Roman"/>
                <w:b/>
                <w:bCs/>
                <w:color w:val="000000" w:themeColor="text1"/>
                <w:sz w:val="24"/>
                <w:szCs w:val="24"/>
                <w:lang w:eastAsia="bg-BG"/>
              </w:rPr>
            </w:pPr>
            <w:r w:rsidRPr="271D3365">
              <w:rPr>
                <w:rFonts w:ascii="Trebuchet MS" w:eastAsia="Batang" w:hAnsi="Trebuchet MS" w:cs="Times New Roman"/>
                <w:b/>
                <w:bCs/>
                <w:color w:val="000000" w:themeColor="text1"/>
                <w:sz w:val="24"/>
                <w:szCs w:val="24"/>
                <w:lang w:eastAsia="bg-BG"/>
              </w:rPr>
              <w:t xml:space="preserve">     ................................................</w:t>
            </w:r>
          </w:p>
        </w:tc>
      </w:tr>
      <w:tr w:rsidR="00DC5EDC" w:rsidRPr="00DC5EDC" w14:paraId="184C3BA6" w14:textId="77777777" w:rsidTr="09787529">
        <w:trPr>
          <w:tblCellSpacing w:w="0" w:type="dxa"/>
        </w:trPr>
        <w:tc>
          <w:tcPr>
            <w:tcW w:w="3959" w:type="dxa"/>
            <w:tcBorders>
              <w:top w:val="nil"/>
              <w:left w:val="nil"/>
              <w:bottom w:val="nil"/>
              <w:right w:val="nil"/>
            </w:tcBorders>
            <w:shd w:val="clear" w:color="auto" w:fill="FFFFFF" w:themeFill="background1"/>
          </w:tcPr>
          <w:p w14:paraId="0AD7C869" w14:textId="77777777" w:rsidR="00DC5EDC" w:rsidRPr="00DC5EDC" w:rsidRDefault="209C539C" w:rsidP="209C539C">
            <w:pPr>
              <w:spacing w:after="0" w:line="240" w:lineRule="auto"/>
              <w:rPr>
                <w:rFonts w:ascii="Trebuchet MS" w:eastAsia="Batang" w:hAnsi="Trebuchet MS" w:cs="Times New Roman"/>
                <w:b/>
                <w:bCs/>
                <w:color w:val="000000" w:themeColor="text1"/>
                <w:sz w:val="24"/>
                <w:szCs w:val="24"/>
                <w:lang w:eastAsia="bg-BG"/>
              </w:rPr>
            </w:pPr>
            <w:r w:rsidRPr="209C539C">
              <w:rPr>
                <w:rFonts w:ascii="Trebuchet MS" w:eastAsia="Batang" w:hAnsi="Trebuchet MS" w:cs="Times New Roman"/>
                <w:b/>
                <w:bCs/>
                <w:color w:val="000000" w:themeColor="text1"/>
                <w:sz w:val="24"/>
                <w:szCs w:val="24"/>
                <w:lang w:eastAsia="bg-BG"/>
              </w:rPr>
              <w:t>(кмет на Община Русе подпис, печат)</w:t>
            </w:r>
          </w:p>
        </w:tc>
        <w:tc>
          <w:tcPr>
            <w:tcW w:w="0" w:type="auto"/>
            <w:tcBorders>
              <w:top w:val="nil"/>
              <w:left w:val="nil"/>
              <w:bottom w:val="nil"/>
              <w:right w:val="nil"/>
            </w:tcBorders>
            <w:shd w:val="clear" w:color="auto" w:fill="FFFFFF" w:themeFill="background1"/>
          </w:tcPr>
          <w:p w14:paraId="13302C3B" w14:textId="77777777" w:rsidR="00DC5EDC" w:rsidRPr="00DC5EDC" w:rsidRDefault="271D3365" w:rsidP="271D3365">
            <w:pPr>
              <w:spacing w:after="0" w:line="240" w:lineRule="auto"/>
              <w:ind w:firstLine="1155"/>
              <w:rPr>
                <w:rFonts w:ascii="Trebuchet MS" w:eastAsia="Batang" w:hAnsi="Trebuchet MS" w:cs="Times New Roman"/>
                <w:b/>
                <w:bCs/>
                <w:color w:val="000000" w:themeColor="text1"/>
                <w:sz w:val="24"/>
                <w:szCs w:val="24"/>
                <w:lang w:eastAsia="bg-BG"/>
              </w:rPr>
            </w:pPr>
            <w:r w:rsidRPr="271D3365">
              <w:rPr>
                <w:rFonts w:ascii="Trebuchet MS" w:eastAsia="Batang" w:hAnsi="Trebuchet MS" w:cs="Times New Roman"/>
                <w:b/>
                <w:bCs/>
                <w:color w:val="000000" w:themeColor="text1"/>
                <w:sz w:val="24"/>
                <w:szCs w:val="24"/>
                <w:lang w:eastAsia="bg-BG"/>
              </w:rPr>
              <w:t> </w:t>
            </w:r>
          </w:p>
        </w:tc>
        <w:tc>
          <w:tcPr>
            <w:tcW w:w="5449" w:type="dxa"/>
            <w:tcBorders>
              <w:top w:val="nil"/>
              <w:left w:val="nil"/>
              <w:bottom w:val="nil"/>
              <w:right w:val="nil"/>
            </w:tcBorders>
            <w:shd w:val="clear" w:color="auto" w:fill="FFFFFF" w:themeFill="background1"/>
          </w:tcPr>
          <w:p w14:paraId="3A1D7CDF" w14:textId="77777777" w:rsidR="00DC5EDC" w:rsidRPr="00DC5EDC" w:rsidRDefault="209C539C" w:rsidP="209C539C">
            <w:pPr>
              <w:spacing w:after="0" w:line="240" w:lineRule="auto"/>
              <w:ind w:firstLine="1155"/>
              <w:rPr>
                <w:rFonts w:ascii="Trebuchet MS" w:eastAsia="Batang" w:hAnsi="Trebuchet MS" w:cs="Times New Roman"/>
                <w:b/>
                <w:bCs/>
                <w:color w:val="000000" w:themeColor="text1"/>
                <w:sz w:val="24"/>
                <w:szCs w:val="24"/>
                <w:lang w:eastAsia="bg-BG"/>
              </w:rPr>
            </w:pPr>
            <w:r w:rsidRPr="209C539C">
              <w:rPr>
                <w:rFonts w:ascii="Trebuchet MS" w:eastAsia="Batang" w:hAnsi="Trebuchet MS" w:cs="Times New Roman"/>
                <w:b/>
                <w:bCs/>
                <w:color w:val="000000" w:themeColor="text1"/>
                <w:sz w:val="24"/>
                <w:szCs w:val="24"/>
                <w:lang w:eastAsia="bg-BG"/>
              </w:rPr>
              <w:t xml:space="preserve">     (име, подпис, печат)</w:t>
            </w:r>
          </w:p>
        </w:tc>
      </w:tr>
    </w:tbl>
    <w:p w14:paraId="3F991177" w14:textId="77777777" w:rsidR="00DC5EDC" w:rsidRPr="00DC5EDC" w:rsidRDefault="00DC5EDC" w:rsidP="00DC5EDC">
      <w:pPr>
        <w:spacing w:after="0" w:line="276" w:lineRule="auto"/>
        <w:jc w:val="center"/>
        <w:rPr>
          <w:rFonts w:ascii="Trebuchet MS" w:eastAsia="Batang" w:hAnsi="Trebuchet MS" w:cs="Times New Roman"/>
          <w:b/>
          <w:color w:val="000000"/>
          <w:sz w:val="24"/>
          <w:szCs w:val="24"/>
        </w:rPr>
      </w:pPr>
    </w:p>
    <w:p w14:paraId="6E3FEAFA" w14:textId="77777777" w:rsidR="00DC5EDC" w:rsidRPr="00DC5EDC" w:rsidRDefault="00DC5EDC" w:rsidP="00DC5EDC">
      <w:pPr>
        <w:spacing w:after="0" w:line="276" w:lineRule="auto"/>
        <w:jc w:val="center"/>
        <w:rPr>
          <w:rFonts w:ascii="Trebuchet MS" w:eastAsia="Batang" w:hAnsi="Trebuchet MS" w:cs="Times New Roman"/>
          <w:b/>
          <w:color w:val="000000"/>
          <w:sz w:val="24"/>
          <w:szCs w:val="24"/>
        </w:rPr>
      </w:pPr>
    </w:p>
    <w:p w14:paraId="2526767A" w14:textId="77777777" w:rsidR="00DC5EDC" w:rsidRPr="00DC5EDC" w:rsidRDefault="00DC5EDC" w:rsidP="00DC5EDC">
      <w:pPr>
        <w:spacing w:after="0" w:line="276" w:lineRule="auto"/>
        <w:jc w:val="center"/>
        <w:rPr>
          <w:rFonts w:ascii="Trebuchet MS" w:eastAsia="Batang" w:hAnsi="Trebuchet MS" w:cs="Times New Roman"/>
          <w:b/>
          <w:color w:val="000000"/>
          <w:sz w:val="24"/>
          <w:szCs w:val="24"/>
        </w:rPr>
      </w:pPr>
    </w:p>
    <w:p w14:paraId="4F9BF153" w14:textId="77777777" w:rsidR="00DC5EDC" w:rsidRPr="00DC5EDC" w:rsidRDefault="00DC5EDC" w:rsidP="00DC5EDC">
      <w:pPr>
        <w:spacing w:after="0" w:line="276" w:lineRule="auto"/>
        <w:jc w:val="center"/>
        <w:rPr>
          <w:rFonts w:ascii="Trebuchet MS" w:eastAsia="Batang" w:hAnsi="Trebuchet MS" w:cs="Times New Roman"/>
          <w:b/>
          <w:color w:val="000000"/>
          <w:sz w:val="24"/>
          <w:szCs w:val="24"/>
        </w:rPr>
      </w:pPr>
    </w:p>
    <w:p w14:paraId="2C85D02D" w14:textId="77777777" w:rsidR="00DC5EDC" w:rsidRPr="00DC5EDC" w:rsidRDefault="00DC5EDC" w:rsidP="00DC5EDC">
      <w:pPr>
        <w:spacing w:after="0" w:line="276" w:lineRule="auto"/>
        <w:jc w:val="center"/>
        <w:rPr>
          <w:rFonts w:ascii="Trebuchet MS" w:eastAsia="Batang" w:hAnsi="Trebuchet MS" w:cs="Times New Roman"/>
          <w:b/>
          <w:color w:val="000000"/>
          <w:sz w:val="24"/>
          <w:szCs w:val="24"/>
        </w:rPr>
      </w:pPr>
    </w:p>
    <w:p w14:paraId="24900BB7" w14:textId="77777777" w:rsidR="00DC5EDC" w:rsidRPr="00DC5EDC" w:rsidRDefault="209C539C" w:rsidP="209C539C">
      <w:pPr>
        <w:spacing w:after="0" w:line="240" w:lineRule="auto"/>
        <w:jc w:val="both"/>
        <w:rPr>
          <w:rFonts w:ascii="Trebuchet MS" w:eastAsia="Batang" w:hAnsi="Trebuchet MS" w:cs="Times New Roman"/>
          <w:b/>
          <w:bCs/>
          <w:sz w:val="24"/>
          <w:szCs w:val="24"/>
          <w:lang w:eastAsia="bg-BG"/>
        </w:rPr>
      </w:pPr>
      <w:r w:rsidRPr="209C539C">
        <w:rPr>
          <w:rFonts w:ascii="Trebuchet MS" w:eastAsia="Batang" w:hAnsi="Trebuchet MS" w:cs="Times New Roman"/>
          <w:b/>
          <w:bCs/>
          <w:sz w:val="24"/>
          <w:szCs w:val="24"/>
          <w:lang w:eastAsia="bg-BG"/>
        </w:rPr>
        <w:t>/............................................../</w:t>
      </w:r>
    </w:p>
    <w:p w14:paraId="451E3C41" w14:textId="77777777" w:rsidR="00DC5EDC" w:rsidRPr="00DC5EDC" w:rsidRDefault="209C539C" w:rsidP="209C539C">
      <w:pPr>
        <w:spacing w:after="0" w:line="240" w:lineRule="auto"/>
        <w:jc w:val="both"/>
        <w:rPr>
          <w:rFonts w:ascii="Trebuchet MS" w:eastAsia="Batang" w:hAnsi="Trebuchet MS" w:cs="Times New Roman"/>
          <w:b/>
          <w:bCs/>
          <w:strike/>
          <w:sz w:val="24"/>
          <w:szCs w:val="24"/>
          <w:lang w:eastAsia="bg-BG"/>
        </w:rPr>
      </w:pPr>
      <w:r w:rsidRPr="209C539C">
        <w:rPr>
          <w:rFonts w:ascii="Trebuchet MS" w:eastAsia="Batang" w:hAnsi="Trebuchet MS" w:cs="Times New Roman"/>
          <w:b/>
          <w:bCs/>
          <w:sz w:val="24"/>
          <w:szCs w:val="24"/>
          <w:lang w:eastAsia="bg-BG"/>
        </w:rPr>
        <w:t>Началник Отдел ФС</w:t>
      </w:r>
      <w:r w:rsidRPr="209C539C">
        <w:rPr>
          <w:rFonts w:ascii="Trebuchet MS" w:eastAsia="Batang" w:hAnsi="Trebuchet MS" w:cs="Times New Roman"/>
          <w:b/>
          <w:bCs/>
          <w:strike/>
          <w:sz w:val="24"/>
          <w:szCs w:val="24"/>
          <w:lang w:eastAsia="bg-BG"/>
        </w:rPr>
        <w:t xml:space="preserve"> </w:t>
      </w:r>
    </w:p>
    <w:p w14:paraId="33FA5C1C" w14:textId="77777777" w:rsidR="00DC5EDC" w:rsidRPr="00DC5EDC" w:rsidRDefault="209C539C" w:rsidP="209C539C">
      <w:pPr>
        <w:spacing w:after="0" w:line="240" w:lineRule="auto"/>
        <w:jc w:val="both"/>
        <w:rPr>
          <w:rFonts w:ascii="Trebuchet MS" w:eastAsia="Batang" w:hAnsi="Trebuchet MS" w:cs="Times New Roman"/>
          <w:b/>
          <w:bCs/>
          <w:color w:val="000000" w:themeColor="text1"/>
          <w:sz w:val="24"/>
          <w:szCs w:val="24"/>
          <w:lang w:eastAsia="bg-BG"/>
        </w:rPr>
      </w:pPr>
      <w:r w:rsidRPr="209C539C">
        <w:rPr>
          <w:rFonts w:ascii="Trebuchet MS" w:eastAsia="Batang" w:hAnsi="Trebuchet MS" w:cs="Times New Roman"/>
          <w:b/>
          <w:bCs/>
          <w:color w:val="000000" w:themeColor="text1"/>
          <w:sz w:val="24"/>
          <w:szCs w:val="24"/>
          <w:lang w:eastAsia="bg-BG"/>
        </w:rPr>
        <w:t>Община Русе</w:t>
      </w:r>
    </w:p>
    <w:p w14:paraId="26AC777D" w14:textId="77777777" w:rsidR="00DC5EDC" w:rsidRPr="00DC5EDC" w:rsidRDefault="00DC5EDC" w:rsidP="00DC5EDC">
      <w:pPr>
        <w:spacing w:after="0" w:line="240" w:lineRule="auto"/>
        <w:jc w:val="both"/>
        <w:rPr>
          <w:rFonts w:ascii="Trebuchet MS" w:eastAsia="Batang" w:hAnsi="Trebuchet MS" w:cs="Times New Roman"/>
          <w:b/>
          <w:color w:val="000000"/>
          <w:sz w:val="24"/>
          <w:szCs w:val="24"/>
          <w:lang w:eastAsia="bg-BG"/>
        </w:rPr>
      </w:pPr>
    </w:p>
    <w:p w14:paraId="4170BDAB" w14:textId="77777777" w:rsidR="00DC5EDC" w:rsidRPr="00DC5EDC" w:rsidRDefault="00DC5EDC" w:rsidP="00DC5EDC">
      <w:pPr>
        <w:spacing w:after="0" w:line="240" w:lineRule="auto"/>
        <w:jc w:val="both"/>
        <w:rPr>
          <w:rFonts w:ascii="Trebuchet MS" w:eastAsia="Batang" w:hAnsi="Trebuchet MS" w:cs="Times New Roman"/>
          <w:b/>
          <w:color w:val="000000"/>
          <w:sz w:val="24"/>
          <w:szCs w:val="24"/>
          <w:lang w:eastAsia="bg-BG"/>
        </w:rPr>
      </w:pPr>
    </w:p>
    <w:p w14:paraId="1D2918FF" w14:textId="77777777" w:rsidR="00DC5EDC" w:rsidRPr="00DC5EDC" w:rsidRDefault="00DC5EDC" w:rsidP="00DC5EDC">
      <w:pPr>
        <w:spacing w:after="0" w:line="240" w:lineRule="auto"/>
        <w:jc w:val="both"/>
        <w:rPr>
          <w:rFonts w:ascii="Trebuchet MS" w:eastAsia="Batang" w:hAnsi="Trebuchet MS" w:cs="Times New Roman"/>
          <w:b/>
          <w:color w:val="000000"/>
          <w:sz w:val="24"/>
          <w:szCs w:val="24"/>
          <w:lang w:eastAsia="bg-BG"/>
        </w:rPr>
      </w:pPr>
    </w:p>
    <w:p w14:paraId="4CB0BA3D" w14:textId="77777777" w:rsidR="00DC5EDC" w:rsidRPr="00DC5EDC" w:rsidRDefault="00DC5EDC" w:rsidP="00DC5EDC">
      <w:pPr>
        <w:spacing w:after="0" w:line="240" w:lineRule="auto"/>
        <w:jc w:val="both"/>
        <w:rPr>
          <w:rFonts w:ascii="Trebuchet MS" w:eastAsia="Batang" w:hAnsi="Trebuchet MS" w:cs="Times New Roman"/>
          <w:b/>
          <w:color w:val="000000"/>
          <w:sz w:val="24"/>
          <w:szCs w:val="24"/>
          <w:lang w:eastAsia="bg-BG"/>
        </w:rPr>
      </w:pPr>
    </w:p>
    <w:p w14:paraId="32E59A91" w14:textId="77777777" w:rsidR="0099515C" w:rsidRPr="00DC5EDC" w:rsidRDefault="0099515C">
      <w:pPr>
        <w:rPr>
          <w:rFonts w:ascii="Trebuchet MS" w:hAnsi="Trebuchet MS"/>
        </w:rPr>
      </w:pPr>
    </w:p>
    <w:sectPr w:rsidR="0099515C" w:rsidRPr="00DC5EDC">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02A8A" w14:textId="77777777" w:rsidR="00443BBF" w:rsidRDefault="00443BBF" w:rsidP="006F7715">
      <w:pPr>
        <w:spacing w:after="0" w:line="240" w:lineRule="auto"/>
      </w:pPr>
      <w:r>
        <w:separator/>
      </w:r>
    </w:p>
  </w:endnote>
  <w:endnote w:type="continuationSeparator" w:id="0">
    <w:p w14:paraId="3F35E1B3" w14:textId="77777777" w:rsidR="00443BBF" w:rsidRDefault="00443BBF" w:rsidP="006F7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072"/>
    </w:tblGrid>
    <w:tr w:rsidR="00BB2644" w:rsidRPr="00BB2644" w14:paraId="09D558E0" w14:textId="77777777" w:rsidTr="271D3365">
      <w:trPr>
        <w:jc w:val="center"/>
      </w:trPr>
      <w:tc>
        <w:tcPr>
          <w:tcW w:w="9072" w:type="dxa"/>
          <w:shd w:val="clear" w:color="auto" w:fill="auto"/>
          <w:vAlign w:val="center"/>
        </w:tcPr>
        <w:p w14:paraId="26F46BB9" w14:textId="77777777" w:rsidR="00BB2644" w:rsidRPr="00BB2644" w:rsidRDefault="271D3365" w:rsidP="271D3365">
          <w:pPr>
            <w:tabs>
              <w:tab w:val="center" w:pos="4536"/>
              <w:tab w:val="right" w:pos="9072"/>
            </w:tabs>
            <w:spacing w:after="0" w:line="240" w:lineRule="auto"/>
            <w:jc w:val="center"/>
            <w:rPr>
              <w:rFonts w:ascii="Trebuchet MS" w:eastAsia="Times New Roman" w:hAnsi="Trebuchet MS" w:cs="Times New Roman"/>
              <w:b/>
              <w:bCs/>
              <w:color w:val="4D4D4D"/>
              <w:sz w:val="20"/>
              <w:szCs w:val="20"/>
              <w:lang w:val="en-GB"/>
            </w:rPr>
          </w:pPr>
          <w:r w:rsidRPr="271D3365">
            <w:rPr>
              <w:rFonts w:ascii="Trebuchet MS" w:eastAsia="Times New Roman" w:hAnsi="Trebuchet MS" w:cs="Times New Roman"/>
              <w:b/>
              <w:bCs/>
              <w:sz w:val="20"/>
              <w:szCs w:val="20"/>
              <w:lang w:val="en-GB"/>
            </w:rPr>
            <w:t>www.</w:t>
          </w:r>
          <w:proofErr w:type="spellStart"/>
          <w:r w:rsidRPr="271D3365">
            <w:rPr>
              <w:rFonts w:ascii="Trebuchet MS" w:eastAsia="Times New Roman" w:hAnsi="Trebuchet MS" w:cs="Times New Roman"/>
              <w:b/>
              <w:bCs/>
              <w:sz w:val="20"/>
              <w:szCs w:val="20"/>
              <w:lang w:val="en-US"/>
            </w:rPr>
            <w:t>interregrobg</w:t>
          </w:r>
          <w:proofErr w:type="spellEnd"/>
          <w:r w:rsidRPr="271D3365">
            <w:rPr>
              <w:rFonts w:ascii="Trebuchet MS" w:eastAsia="Times New Roman" w:hAnsi="Trebuchet MS" w:cs="Times New Roman"/>
              <w:b/>
              <w:bCs/>
              <w:sz w:val="20"/>
              <w:szCs w:val="20"/>
              <w:lang w:val="en-GB"/>
            </w:rPr>
            <w:t>.</w:t>
          </w:r>
          <w:proofErr w:type="spellStart"/>
          <w:r w:rsidRPr="271D3365">
            <w:rPr>
              <w:rFonts w:ascii="Trebuchet MS" w:eastAsia="Times New Roman" w:hAnsi="Trebuchet MS" w:cs="Times New Roman"/>
              <w:b/>
              <w:bCs/>
              <w:sz w:val="20"/>
              <w:szCs w:val="20"/>
              <w:lang w:val="en-GB"/>
            </w:rPr>
            <w:t>eu</w:t>
          </w:r>
          <w:proofErr w:type="spellEnd"/>
        </w:p>
      </w:tc>
    </w:tr>
    <w:tr w:rsidR="00BB2644" w:rsidRPr="00BB2644" w14:paraId="3A26F909" w14:textId="77777777" w:rsidTr="271D3365">
      <w:trPr>
        <w:jc w:val="center"/>
      </w:trPr>
      <w:tc>
        <w:tcPr>
          <w:tcW w:w="9072" w:type="dxa"/>
          <w:shd w:val="clear" w:color="auto" w:fill="auto"/>
          <w:vAlign w:val="center"/>
        </w:tcPr>
        <w:p w14:paraId="58BF337C" w14:textId="77777777" w:rsidR="00BB2644" w:rsidRPr="00BB2644" w:rsidRDefault="00BB2644" w:rsidP="00BB2644">
          <w:pPr>
            <w:tabs>
              <w:tab w:val="center" w:pos="4536"/>
              <w:tab w:val="right" w:pos="9072"/>
            </w:tabs>
            <w:spacing w:after="0" w:line="240" w:lineRule="auto"/>
            <w:jc w:val="center"/>
            <w:rPr>
              <w:rFonts w:ascii="Trebuchet MS" w:eastAsia="Times New Roman" w:hAnsi="Trebuchet MS" w:cs="Times New Roman"/>
              <w:b/>
              <w:color w:val="4D4D4D"/>
              <w:sz w:val="6"/>
              <w:szCs w:val="20"/>
              <w:lang w:val="en-GB"/>
            </w:rPr>
          </w:pPr>
        </w:p>
      </w:tc>
    </w:tr>
    <w:tr w:rsidR="00BB2644" w:rsidRPr="00BB2644" w14:paraId="3CDE9283" w14:textId="77777777" w:rsidTr="271D3365">
      <w:trPr>
        <w:jc w:val="center"/>
      </w:trPr>
      <w:tc>
        <w:tcPr>
          <w:tcW w:w="9072" w:type="dxa"/>
          <w:shd w:val="clear" w:color="auto" w:fill="auto"/>
          <w:vAlign w:val="center"/>
        </w:tcPr>
        <w:p w14:paraId="042C91B5" w14:textId="77777777" w:rsidR="00BB2644" w:rsidRPr="00BB2644" w:rsidRDefault="271D3365" w:rsidP="271D3365">
          <w:pPr>
            <w:tabs>
              <w:tab w:val="center" w:pos="4536"/>
              <w:tab w:val="right" w:pos="9072"/>
            </w:tabs>
            <w:spacing w:after="0" w:line="240" w:lineRule="auto"/>
            <w:jc w:val="center"/>
            <w:rPr>
              <w:rFonts w:ascii="Trebuchet MS" w:eastAsia="Times New Roman" w:hAnsi="Trebuchet MS" w:cs="Times New Roman"/>
              <w:color w:val="4D4D4D"/>
              <w:sz w:val="16"/>
              <w:szCs w:val="16"/>
              <w:lang w:val="en-GB"/>
            </w:rPr>
          </w:pPr>
          <w:proofErr w:type="spellStart"/>
          <w:r w:rsidRPr="271D3365">
            <w:rPr>
              <w:rFonts w:ascii="Trebuchet MS" w:eastAsia="Times New Roman" w:hAnsi="Trebuchet MS" w:cs="Times New Roman"/>
              <w:color w:val="4D4D4D"/>
              <w:sz w:val="16"/>
              <w:szCs w:val="16"/>
              <w:lang w:val="en-GB"/>
            </w:rPr>
            <w:t>Съдържанието</w:t>
          </w:r>
          <w:proofErr w:type="spellEnd"/>
          <w:r w:rsidRPr="271D3365">
            <w:rPr>
              <w:rFonts w:ascii="Trebuchet MS" w:eastAsia="Times New Roman" w:hAnsi="Trebuchet MS" w:cs="Times New Roman"/>
              <w:color w:val="4D4D4D"/>
              <w:sz w:val="16"/>
              <w:szCs w:val="16"/>
              <w:lang w:val="en-GB"/>
            </w:rPr>
            <w:t xml:space="preserve"> </w:t>
          </w:r>
          <w:proofErr w:type="spellStart"/>
          <w:r w:rsidRPr="271D3365">
            <w:rPr>
              <w:rFonts w:ascii="Trebuchet MS" w:eastAsia="Times New Roman" w:hAnsi="Trebuchet MS" w:cs="Times New Roman"/>
              <w:color w:val="4D4D4D"/>
              <w:sz w:val="16"/>
              <w:szCs w:val="16"/>
              <w:lang w:val="en-GB"/>
            </w:rPr>
            <w:t>на</w:t>
          </w:r>
          <w:proofErr w:type="spellEnd"/>
          <w:r w:rsidRPr="271D3365">
            <w:rPr>
              <w:rFonts w:ascii="Trebuchet MS" w:eastAsia="Times New Roman" w:hAnsi="Trebuchet MS" w:cs="Times New Roman"/>
              <w:color w:val="4D4D4D"/>
              <w:sz w:val="16"/>
              <w:szCs w:val="16"/>
              <w:lang w:val="en-GB"/>
            </w:rPr>
            <w:t xml:space="preserve"> </w:t>
          </w:r>
          <w:proofErr w:type="spellStart"/>
          <w:r w:rsidRPr="271D3365">
            <w:rPr>
              <w:rFonts w:ascii="Trebuchet MS" w:eastAsia="Times New Roman" w:hAnsi="Trebuchet MS" w:cs="Times New Roman"/>
              <w:color w:val="4D4D4D"/>
              <w:sz w:val="16"/>
              <w:szCs w:val="16"/>
              <w:lang w:val="en-GB"/>
            </w:rPr>
            <w:t>този</w:t>
          </w:r>
          <w:proofErr w:type="spellEnd"/>
          <w:r w:rsidRPr="271D3365">
            <w:rPr>
              <w:rFonts w:ascii="Trebuchet MS" w:eastAsia="Times New Roman" w:hAnsi="Trebuchet MS" w:cs="Times New Roman"/>
              <w:color w:val="4D4D4D"/>
              <w:sz w:val="16"/>
              <w:szCs w:val="16"/>
              <w:lang w:val="en-GB"/>
            </w:rPr>
            <w:t xml:space="preserve"> </w:t>
          </w:r>
          <w:proofErr w:type="spellStart"/>
          <w:r w:rsidRPr="271D3365">
            <w:rPr>
              <w:rFonts w:ascii="Trebuchet MS" w:eastAsia="Times New Roman" w:hAnsi="Trebuchet MS" w:cs="Times New Roman"/>
              <w:color w:val="4D4D4D"/>
              <w:sz w:val="16"/>
              <w:szCs w:val="16"/>
              <w:lang w:val="en-GB"/>
            </w:rPr>
            <w:t>материал</w:t>
          </w:r>
          <w:proofErr w:type="spellEnd"/>
          <w:r w:rsidRPr="271D3365">
            <w:rPr>
              <w:rFonts w:ascii="Trebuchet MS" w:eastAsia="Times New Roman" w:hAnsi="Trebuchet MS" w:cs="Times New Roman"/>
              <w:color w:val="4D4D4D"/>
              <w:sz w:val="16"/>
              <w:szCs w:val="16"/>
              <w:lang w:val="en-GB"/>
            </w:rPr>
            <w:t xml:space="preserve"> </w:t>
          </w:r>
          <w:proofErr w:type="spellStart"/>
          <w:r w:rsidRPr="271D3365">
            <w:rPr>
              <w:rFonts w:ascii="Trebuchet MS" w:eastAsia="Times New Roman" w:hAnsi="Trebuchet MS" w:cs="Times New Roman"/>
              <w:color w:val="4D4D4D"/>
              <w:sz w:val="16"/>
              <w:szCs w:val="16"/>
              <w:lang w:val="en-GB"/>
            </w:rPr>
            <w:t>не</w:t>
          </w:r>
          <w:proofErr w:type="spellEnd"/>
          <w:r w:rsidRPr="271D3365">
            <w:rPr>
              <w:rFonts w:ascii="Trebuchet MS" w:eastAsia="Times New Roman" w:hAnsi="Trebuchet MS" w:cs="Times New Roman"/>
              <w:color w:val="4D4D4D"/>
              <w:sz w:val="16"/>
              <w:szCs w:val="16"/>
              <w:lang w:val="en-GB"/>
            </w:rPr>
            <w:t xml:space="preserve"> </w:t>
          </w:r>
          <w:proofErr w:type="spellStart"/>
          <w:r w:rsidRPr="271D3365">
            <w:rPr>
              <w:rFonts w:ascii="Trebuchet MS" w:eastAsia="Times New Roman" w:hAnsi="Trebuchet MS" w:cs="Times New Roman"/>
              <w:color w:val="4D4D4D"/>
              <w:sz w:val="16"/>
              <w:szCs w:val="16"/>
              <w:lang w:val="en-GB"/>
            </w:rPr>
            <w:t>представлява</w:t>
          </w:r>
          <w:proofErr w:type="spellEnd"/>
          <w:r w:rsidRPr="271D3365">
            <w:rPr>
              <w:rFonts w:ascii="Trebuchet MS" w:eastAsia="Times New Roman" w:hAnsi="Trebuchet MS" w:cs="Times New Roman"/>
              <w:color w:val="4D4D4D"/>
              <w:sz w:val="16"/>
              <w:szCs w:val="16"/>
              <w:lang w:val="en-GB"/>
            </w:rPr>
            <w:t xml:space="preserve"> </w:t>
          </w:r>
          <w:proofErr w:type="spellStart"/>
          <w:r w:rsidRPr="271D3365">
            <w:rPr>
              <w:rFonts w:ascii="Trebuchet MS" w:eastAsia="Times New Roman" w:hAnsi="Trebuchet MS" w:cs="Times New Roman"/>
              <w:color w:val="4D4D4D"/>
              <w:sz w:val="16"/>
              <w:szCs w:val="16"/>
              <w:lang w:val="en-GB"/>
            </w:rPr>
            <w:t>непременно</w:t>
          </w:r>
          <w:proofErr w:type="spellEnd"/>
          <w:r w:rsidRPr="271D3365">
            <w:rPr>
              <w:rFonts w:ascii="Trebuchet MS" w:eastAsia="Times New Roman" w:hAnsi="Trebuchet MS" w:cs="Times New Roman"/>
              <w:color w:val="4D4D4D"/>
              <w:sz w:val="16"/>
              <w:szCs w:val="16"/>
              <w:lang w:val="en-GB"/>
            </w:rPr>
            <w:t xml:space="preserve"> </w:t>
          </w:r>
          <w:proofErr w:type="spellStart"/>
          <w:r w:rsidRPr="271D3365">
            <w:rPr>
              <w:rFonts w:ascii="Trebuchet MS" w:eastAsia="Times New Roman" w:hAnsi="Trebuchet MS" w:cs="Times New Roman"/>
              <w:color w:val="4D4D4D"/>
              <w:sz w:val="16"/>
              <w:szCs w:val="16"/>
              <w:lang w:val="en-GB"/>
            </w:rPr>
            <w:t>официалната</w:t>
          </w:r>
          <w:proofErr w:type="spellEnd"/>
          <w:r w:rsidRPr="271D3365">
            <w:rPr>
              <w:rFonts w:ascii="Trebuchet MS" w:eastAsia="Times New Roman" w:hAnsi="Trebuchet MS" w:cs="Times New Roman"/>
              <w:color w:val="4D4D4D"/>
              <w:sz w:val="16"/>
              <w:szCs w:val="16"/>
              <w:lang w:val="en-GB"/>
            </w:rPr>
            <w:t xml:space="preserve"> </w:t>
          </w:r>
          <w:proofErr w:type="spellStart"/>
          <w:r w:rsidRPr="271D3365">
            <w:rPr>
              <w:rFonts w:ascii="Trebuchet MS" w:eastAsia="Times New Roman" w:hAnsi="Trebuchet MS" w:cs="Times New Roman"/>
              <w:color w:val="4D4D4D"/>
              <w:sz w:val="16"/>
              <w:szCs w:val="16"/>
              <w:lang w:val="en-GB"/>
            </w:rPr>
            <w:t>позиция</w:t>
          </w:r>
          <w:proofErr w:type="spellEnd"/>
          <w:r w:rsidRPr="271D3365">
            <w:rPr>
              <w:rFonts w:ascii="Trebuchet MS" w:eastAsia="Times New Roman" w:hAnsi="Trebuchet MS" w:cs="Times New Roman"/>
              <w:color w:val="4D4D4D"/>
              <w:sz w:val="16"/>
              <w:szCs w:val="16"/>
              <w:lang w:val="en-GB"/>
            </w:rPr>
            <w:t xml:space="preserve"> </w:t>
          </w:r>
          <w:proofErr w:type="spellStart"/>
          <w:r w:rsidRPr="271D3365">
            <w:rPr>
              <w:rFonts w:ascii="Trebuchet MS" w:eastAsia="Times New Roman" w:hAnsi="Trebuchet MS" w:cs="Times New Roman"/>
              <w:color w:val="4D4D4D"/>
              <w:sz w:val="16"/>
              <w:szCs w:val="16"/>
              <w:lang w:val="en-GB"/>
            </w:rPr>
            <w:t>на</w:t>
          </w:r>
          <w:proofErr w:type="spellEnd"/>
          <w:r w:rsidRPr="271D3365">
            <w:rPr>
              <w:rFonts w:ascii="Trebuchet MS" w:eastAsia="Times New Roman" w:hAnsi="Trebuchet MS" w:cs="Times New Roman"/>
              <w:color w:val="4D4D4D"/>
              <w:sz w:val="16"/>
              <w:szCs w:val="16"/>
              <w:lang w:val="en-GB"/>
            </w:rPr>
            <w:t xml:space="preserve"> </w:t>
          </w:r>
          <w:proofErr w:type="spellStart"/>
          <w:r w:rsidRPr="271D3365">
            <w:rPr>
              <w:rFonts w:ascii="Trebuchet MS" w:eastAsia="Times New Roman" w:hAnsi="Trebuchet MS" w:cs="Times New Roman"/>
              <w:color w:val="4D4D4D"/>
              <w:sz w:val="16"/>
              <w:szCs w:val="16"/>
              <w:lang w:val="en-GB"/>
            </w:rPr>
            <w:t>Европейския</w:t>
          </w:r>
          <w:proofErr w:type="spellEnd"/>
          <w:r w:rsidRPr="271D3365">
            <w:rPr>
              <w:rFonts w:ascii="Trebuchet MS" w:eastAsia="Times New Roman" w:hAnsi="Trebuchet MS" w:cs="Times New Roman"/>
              <w:color w:val="4D4D4D"/>
              <w:sz w:val="16"/>
              <w:szCs w:val="16"/>
              <w:lang w:val="en-GB"/>
            </w:rPr>
            <w:t xml:space="preserve"> </w:t>
          </w:r>
          <w:proofErr w:type="spellStart"/>
          <w:r w:rsidRPr="271D3365">
            <w:rPr>
              <w:rFonts w:ascii="Trebuchet MS" w:eastAsia="Times New Roman" w:hAnsi="Trebuchet MS" w:cs="Times New Roman"/>
              <w:color w:val="4D4D4D"/>
              <w:sz w:val="16"/>
              <w:szCs w:val="16"/>
              <w:lang w:val="en-GB"/>
            </w:rPr>
            <w:t>Съюз</w:t>
          </w:r>
          <w:proofErr w:type="spellEnd"/>
          <w:r w:rsidRPr="271D3365">
            <w:rPr>
              <w:rFonts w:ascii="Trebuchet MS" w:eastAsia="Times New Roman" w:hAnsi="Trebuchet MS" w:cs="Times New Roman"/>
              <w:color w:val="4D4D4D"/>
              <w:sz w:val="16"/>
              <w:szCs w:val="16"/>
              <w:lang w:val="en-GB"/>
            </w:rPr>
            <w:t>.</w:t>
          </w:r>
        </w:p>
      </w:tc>
    </w:tr>
  </w:tbl>
  <w:p w14:paraId="41A7898D" w14:textId="77777777" w:rsidR="00BB2644" w:rsidRPr="00BB2644" w:rsidRDefault="00BB2644" w:rsidP="00BB2644">
    <w:pPr>
      <w:tabs>
        <w:tab w:val="left" w:pos="2141"/>
        <w:tab w:val="center" w:pos="5562"/>
        <w:tab w:val="right" w:pos="9072"/>
      </w:tabs>
      <w:spacing w:after="0" w:line="240" w:lineRule="auto"/>
      <w:ind w:right="-108"/>
      <w:jc w:val="both"/>
      <w:rPr>
        <w:rFonts w:ascii="Times New Roman" w:eastAsia="Times New Roman" w:hAnsi="Times New Roman" w:cs="Times New Roman"/>
        <w:b/>
        <w:i/>
        <w:sz w:val="20"/>
        <w:szCs w:val="20"/>
      </w:rPr>
    </w:pPr>
  </w:p>
  <w:p w14:paraId="5354B785" w14:textId="77777777" w:rsidR="006F7715" w:rsidRPr="00BB2644" w:rsidRDefault="006F7715" w:rsidP="00BB26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C13A6" w14:textId="77777777" w:rsidR="00443BBF" w:rsidRDefault="00443BBF" w:rsidP="006F7715">
      <w:pPr>
        <w:spacing w:after="0" w:line="240" w:lineRule="auto"/>
      </w:pPr>
      <w:r>
        <w:separator/>
      </w:r>
    </w:p>
  </w:footnote>
  <w:footnote w:type="continuationSeparator" w:id="0">
    <w:p w14:paraId="54061956" w14:textId="77777777" w:rsidR="00443BBF" w:rsidRDefault="00443BBF" w:rsidP="006F7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73" w:type="dxa"/>
      <w:jc w:val="center"/>
      <w:tblBorders>
        <w:bottom w:val="single" w:sz="4" w:space="0" w:color="auto"/>
      </w:tblBorders>
      <w:tblLook w:val="04A0" w:firstRow="1" w:lastRow="0" w:firstColumn="1" w:lastColumn="0" w:noHBand="0" w:noVBand="1"/>
    </w:tblPr>
    <w:tblGrid>
      <w:gridCol w:w="3906"/>
      <w:gridCol w:w="1566"/>
      <w:gridCol w:w="1258"/>
      <w:gridCol w:w="2143"/>
    </w:tblGrid>
    <w:tr w:rsidR="006F7715" w:rsidRPr="006F7715" w14:paraId="4AD0E82E" w14:textId="77777777" w:rsidTr="00BE03E3">
      <w:trPr>
        <w:trHeight w:val="1135"/>
        <w:jc w:val="center"/>
      </w:trPr>
      <w:tc>
        <w:tcPr>
          <w:tcW w:w="3906" w:type="dxa"/>
          <w:shd w:val="clear" w:color="auto" w:fill="auto"/>
          <w:vAlign w:val="center"/>
        </w:tcPr>
        <w:p w14:paraId="63306580" w14:textId="77777777" w:rsidR="006F7715" w:rsidRPr="006F7715" w:rsidRDefault="006F7715" w:rsidP="006F7715">
          <w:pPr>
            <w:tabs>
              <w:tab w:val="center" w:pos="4536"/>
              <w:tab w:val="left" w:pos="5322"/>
              <w:tab w:val="right" w:pos="9072"/>
            </w:tabs>
            <w:spacing w:after="0" w:line="240" w:lineRule="auto"/>
            <w:jc w:val="center"/>
            <w:rPr>
              <w:rFonts w:ascii="Times New Roman" w:eastAsia="Times New Roman" w:hAnsi="Times New Roman" w:cs="Times New Roman"/>
              <w:sz w:val="20"/>
              <w:szCs w:val="20"/>
              <w:lang w:val="en-GB"/>
            </w:rPr>
          </w:pPr>
          <w:r w:rsidRPr="006F7715">
            <w:rPr>
              <w:rFonts w:ascii="Times New Roman" w:eastAsia="Times New Roman" w:hAnsi="Times New Roman" w:cs="Times New Roman"/>
              <w:sz w:val="20"/>
              <w:szCs w:val="20"/>
              <w:lang w:val="en-GB"/>
            </w:rPr>
            <w:object w:dxaOrig="6212" w:dyaOrig="1280" w14:anchorId="4215C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38.25pt">
                <v:imagedata r:id="rId1" o:title=""/>
              </v:shape>
              <o:OLEObject Type="Embed" ProgID="CorelDraw.Graphic.17" ShapeID="_x0000_i1025" DrawAspect="Content" ObjectID="_1601188070" r:id="rId2"/>
            </w:object>
          </w:r>
        </w:p>
      </w:tc>
      <w:tc>
        <w:tcPr>
          <w:tcW w:w="1207" w:type="dxa"/>
          <w:shd w:val="clear" w:color="auto" w:fill="auto"/>
          <w:vAlign w:val="center"/>
        </w:tcPr>
        <w:p w14:paraId="52B2BB83" w14:textId="77777777" w:rsidR="006F7715" w:rsidRPr="006F7715" w:rsidRDefault="006F7715" w:rsidP="006F7715">
          <w:pPr>
            <w:tabs>
              <w:tab w:val="center" w:pos="4536"/>
              <w:tab w:val="left" w:pos="5322"/>
              <w:tab w:val="right" w:pos="9072"/>
            </w:tabs>
            <w:spacing w:after="0" w:line="240" w:lineRule="auto"/>
            <w:jc w:val="center"/>
            <w:rPr>
              <w:rFonts w:ascii="Times New Roman" w:eastAsia="Times New Roman" w:hAnsi="Times New Roman" w:cs="Times New Roman"/>
              <w:sz w:val="2"/>
              <w:szCs w:val="20"/>
              <w:lang w:val="en-GB"/>
            </w:rPr>
          </w:pPr>
          <w:r w:rsidRPr="006F7715">
            <w:rPr>
              <w:rFonts w:ascii="Times New Roman" w:eastAsia="Times New Roman" w:hAnsi="Times New Roman" w:cs="Times New Roman"/>
              <w:sz w:val="20"/>
              <w:szCs w:val="20"/>
              <w:lang w:val="en-GB"/>
            </w:rPr>
            <w:object w:dxaOrig="1582" w:dyaOrig="1104" w14:anchorId="582E8390">
              <v:shape id="_x0000_i1026" type="#_x0000_t75" style="width:67.5pt;height:47.25pt">
                <v:imagedata r:id="rId3" o:title=""/>
              </v:shape>
              <o:OLEObject Type="Embed" ProgID="CorelDraw.Graphic.17" ShapeID="_x0000_i1026" DrawAspect="Content" ObjectID="_1601188071" r:id="rId4"/>
            </w:object>
          </w:r>
        </w:p>
      </w:tc>
      <w:tc>
        <w:tcPr>
          <w:tcW w:w="1566" w:type="dxa"/>
          <w:shd w:val="clear" w:color="auto" w:fill="auto"/>
          <w:vAlign w:val="center"/>
        </w:tcPr>
        <w:p w14:paraId="2DD06C87" w14:textId="77777777" w:rsidR="006F7715" w:rsidRPr="006F7715" w:rsidRDefault="006F7715" w:rsidP="006F7715">
          <w:pPr>
            <w:tabs>
              <w:tab w:val="center" w:pos="4536"/>
              <w:tab w:val="left" w:pos="5322"/>
              <w:tab w:val="right" w:pos="9072"/>
            </w:tabs>
            <w:spacing w:after="0" w:line="240" w:lineRule="auto"/>
            <w:rPr>
              <w:rFonts w:ascii="Times New Roman" w:eastAsia="Times New Roman" w:hAnsi="Times New Roman" w:cs="Times New Roman"/>
              <w:sz w:val="2"/>
              <w:szCs w:val="20"/>
              <w:lang w:val="en-GB"/>
            </w:rPr>
          </w:pPr>
        </w:p>
      </w:tc>
      <w:tc>
        <w:tcPr>
          <w:tcW w:w="2194" w:type="dxa"/>
          <w:shd w:val="clear" w:color="auto" w:fill="auto"/>
          <w:vAlign w:val="center"/>
        </w:tcPr>
        <w:p w14:paraId="2FE04C03" w14:textId="77777777" w:rsidR="006F7715" w:rsidRPr="006F7715" w:rsidRDefault="006F7715" w:rsidP="006F7715">
          <w:pPr>
            <w:tabs>
              <w:tab w:val="center" w:pos="4536"/>
              <w:tab w:val="left" w:pos="5322"/>
              <w:tab w:val="right" w:pos="9072"/>
            </w:tabs>
            <w:spacing w:after="0" w:line="240" w:lineRule="auto"/>
            <w:jc w:val="center"/>
            <w:rPr>
              <w:rFonts w:ascii="Times New Roman" w:eastAsia="Times New Roman" w:hAnsi="Times New Roman" w:cs="Times New Roman"/>
              <w:sz w:val="20"/>
              <w:szCs w:val="20"/>
              <w:lang w:val="en-GB"/>
            </w:rPr>
          </w:pPr>
          <w:r w:rsidRPr="006F7715">
            <w:rPr>
              <w:rFonts w:ascii="Trebuchet MS" w:eastAsia="Times New Roman" w:hAnsi="Trebuchet MS" w:cs="Tahoma"/>
              <w:b/>
              <w:noProof/>
              <w:sz w:val="32"/>
              <w:szCs w:val="32"/>
              <w:lang w:eastAsia="bg-BG"/>
            </w:rPr>
            <w:drawing>
              <wp:inline distT="0" distB="0" distL="0" distR="0" wp14:anchorId="0B7A2261" wp14:editId="67858867">
                <wp:extent cx="1113155" cy="572770"/>
                <wp:effectExtent l="0" t="0" r="0" b="0"/>
                <wp:docPr id="2" name="Картина 2" descr="C:\Users\ADO RUSE\Dropbox\ADO Meetings\PIM-Interreg-V-A-RoBg\Anexe-PIM\annexes-chapter-21-PIM\BG_JPEG\14163544_10210205157076120_1090659016_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ADO RUSE\Dropbox\ADO Meetings\PIM-Interreg-V-A-RoBg\Anexe-PIM\annexes-chapter-21-PIM\BG_JPEG\14163544_10210205157076120_1090659016_o.pn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3155" cy="572770"/>
                        </a:xfrm>
                        <a:prstGeom prst="rect">
                          <a:avLst/>
                        </a:prstGeom>
                        <a:noFill/>
                        <a:ln>
                          <a:noFill/>
                        </a:ln>
                      </pic:spPr>
                    </pic:pic>
                  </a:graphicData>
                </a:graphic>
              </wp:inline>
            </w:drawing>
          </w:r>
        </w:p>
      </w:tc>
    </w:tr>
  </w:tbl>
  <w:p w14:paraId="4B68056D" w14:textId="77777777" w:rsidR="006F7715" w:rsidRPr="006F7715" w:rsidRDefault="006F7715" w:rsidP="006F7715">
    <w:pPr>
      <w:tabs>
        <w:tab w:val="center" w:pos="4536"/>
        <w:tab w:val="right" w:pos="9072"/>
      </w:tabs>
      <w:spacing w:after="0" w:line="240" w:lineRule="auto"/>
      <w:rPr>
        <w:rFonts w:ascii="Times New Roman" w:eastAsia="Times New Roman" w:hAnsi="Times New Roman" w:cs="Times New Roman"/>
        <w:sz w:val="20"/>
        <w:szCs w:val="20"/>
        <w:lang w:val="en-GB"/>
      </w:rPr>
    </w:pPr>
  </w:p>
  <w:tbl>
    <w:tblPr>
      <w:tblW w:w="0" w:type="auto"/>
      <w:tblLook w:val="04A0" w:firstRow="1" w:lastRow="0" w:firstColumn="1" w:lastColumn="0" w:noHBand="0" w:noVBand="1"/>
    </w:tblPr>
    <w:tblGrid>
      <w:gridCol w:w="1255"/>
      <w:gridCol w:w="7807"/>
    </w:tblGrid>
    <w:tr w:rsidR="006F7715" w:rsidRPr="006F7715" w14:paraId="6511D176" w14:textId="77777777" w:rsidTr="209C539C">
      <w:tc>
        <w:tcPr>
          <w:tcW w:w="1255" w:type="dxa"/>
          <w:vMerge w:val="restart"/>
          <w:tcBorders>
            <w:bottom w:val="single" w:sz="4" w:space="0" w:color="7F7F7F" w:themeColor="background1" w:themeShade="7F"/>
            <w:right w:val="single" w:sz="4" w:space="0" w:color="auto"/>
          </w:tcBorders>
          <w:shd w:val="clear" w:color="auto" w:fill="auto"/>
        </w:tcPr>
        <w:p w14:paraId="70A502D5" w14:textId="77777777" w:rsidR="006F7715" w:rsidRPr="006F7715" w:rsidRDefault="006F7715" w:rsidP="006F7715">
          <w:pPr>
            <w:spacing w:after="0" w:line="240" w:lineRule="auto"/>
            <w:rPr>
              <w:rFonts w:ascii="Calibri" w:eastAsia="Calibri" w:hAnsi="Calibri" w:cs="Times New Roman"/>
              <w:b/>
              <w:bCs/>
              <w:caps/>
              <w:lang w:val="en-GB"/>
            </w:rPr>
          </w:pPr>
          <w:r w:rsidRPr="006F7715">
            <w:rPr>
              <w:rFonts w:ascii="Arial Narrow" w:eastAsia="Calibri" w:hAnsi="Arial Narrow" w:cs="Times New Roman"/>
              <w:b/>
              <w:bCs/>
              <w:caps/>
              <w:noProof/>
              <w:lang w:eastAsia="bg-BG"/>
            </w:rPr>
            <w:drawing>
              <wp:inline distT="0" distB="0" distL="0" distR="0" wp14:anchorId="08CEB4DB" wp14:editId="7CFCFC70">
                <wp:extent cx="548640" cy="675640"/>
                <wp:effectExtent l="0" t="0" r="3810" b="0"/>
                <wp:docPr id="1" name="Картина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675640"/>
                        </a:xfrm>
                        <a:prstGeom prst="rect">
                          <a:avLst/>
                        </a:prstGeom>
                        <a:noFill/>
                        <a:ln>
                          <a:noFill/>
                        </a:ln>
                      </pic:spPr>
                    </pic:pic>
                  </a:graphicData>
                </a:graphic>
              </wp:inline>
            </w:drawing>
          </w:r>
        </w:p>
      </w:tc>
      <w:tc>
        <w:tcPr>
          <w:tcW w:w="7807" w:type="dxa"/>
          <w:tcBorders>
            <w:left w:val="single" w:sz="4" w:space="0" w:color="auto"/>
          </w:tcBorders>
          <w:shd w:val="clear" w:color="auto" w:fill="auto"/>
        </w:tcPr>
        <w:p w14:paraId="056A963A" w14:textId="77777777" w:rsidR="006F7715" w:rsidRPr="006F7715" w:rsidRDefault="209C539C" w:rsidP="209C539C">
          <w:pPr>
            <w:spacing w:after="0" w:line="240" w:lineRule="auto"/>
            <w:jc w:val="center"/>
            <w:rPr>
              <w:rFonts w:ascii="Trebuchet MS" w:eastAsia="Calibri" w:hAnsi="Trebuchet MS" w:cs="Times New Roman"/>
              <w:b/>
              <w:bCs/>
              <w:caps/>
              <w:sz w:val="20"/>
              <w:szCs w:val="20"/>
            </w:rPr>
          </w:pPr>
          <w:r w:rsidRPr="209C539C">
            <w:rPr>
              <w:rFonts w:ascii="Trebuchet MS" w:eastAsia="Calibri" w:hAnsi="Trebuchet MS" w:cs="Times New Roman"/>
              <w:b/>
              <w:bCs/>
              <w:caps/>
              <w:sz w:val="20"/>
              <w:szCs w:val="20"/>
            </w:rPr>
            <w:t>Община Русе</w:t>
          </w:r>
        </w:p>
      </w:tc>
    </w:tr>
    <w:tr w:rsidR="006F7715" w:rsidRPr="006F7715" w14:paraId="21F09A2E" w14:textId="77777777" w:rsidTr="209C539C">
      <w:tc>
        <w:tcPr>
          <w:tcW w:w="1255" w:type="dxa"/>
          <w:vMerge/>
          <w:tcBorders>
            <w:right w:val="single" w:sz="4" w:space="0" w:color="auto"/>
          </w:tcBorders>
          <w:shd w:val="clear" w:color="auto" w:fill="F2F2F2"/>
        </w:tcPr>
        <w:p w14:paraId="779D8404" w14:textId="77777777" w:rsidR="006F7715" w:rsidRPr="006F7715" w:rsidRDefault="006F7715" w:rsidP="006F7715">
          <w:pPr>
            <w:spacing w:after="0" w:line="240" w:lineRule="auto"/>
            <w:rPr>
              <w:rFonts w:ascii="Calibri" w:eastAsia="Calibri" w:hAnsi="Calibri" w:cs="Times New Roman"/>
              <w:b/>
              <w:bCs/>
              <w:caps/>
              <w:lang w:val="en-GB"/>
            </w:rPr>
          </w:pPr>
        </w:p>
      </w:tc>
      <w:tc>
        <w:tcPr>
          <w:tcW w:w="7807" w:type="dxa"/>
          <w:tcBorders>
            <w:left w:val="single" w:sz="4" w:space="0" w:color="auto"/>
          </w:tcBorders>
          <w:shd w:val="clear" w:color="auto" w:fill="F2F2F2" w:themeFill="background1" w:themeFillShade="F2"/>
        </w:tcPr>
        <w:p w14:paraId="70DE79B9" w14:textId="77777777" w:rsidR="006F7715" w:rsidRPr="006F7715" w:rsidRDefault="209C539C" w:rsidP="209C539C">
          <w:pPr>
            <w:spacing w:after="0" w:line="240" w:lineRule="auto"/>
            <w:jc w:val="center"/>
            <w:rPr>
              <w:rFonts w:ascii="Trebuchet MS" w:eastAsia="Calibri" w:hAnsi="Trebuchet MS" w:cs="Times New Roman"/>
              <w:sz w:val="20"/>
              <w:szCs w:val="20"/>
            </w:rPr>
          </w:pPr>
          <w:r w:rsidRPr="209C539C">
            <w:rPr>
              <w:rFonts w:ascii="Trebuchet MS" w:eastAsia="Calibri" w:hAnsi="Trebuchet MS" w:cs="Times New Roman"/>
              <w:sz w:val="20"/>
              <w:szCs w:val="20"/>
            </w:rPr>
            <w:t>Адрес</w:t>
          </w:r>
          <w:r w:rsidRPr="209C539C">
            <w:rPr>
              <w:rFonts w:ascii="Trebuchet MS" w:eastAsia="Calibri" w:hAnsi="Trebuchet MS" w:cs="Times New Roman"/>
              <w:sz w:val="20"/>
              <w:szCs w:val="20"/>
              <w:lang w:val="en-GB"/>
            </w:rPr>
            <w:t xml:space="preserve">: </w:t>
          </w:r>
          <w:r w:rsidRPr="209C539C">
            <w:rPr>
              <w:rFonts w:ascii="Trebuchet MS" w:eastAsia="Calibri" w:hAnsi="Trebuchet MS" w:cs="Times New Roman"/>
              <w:sz w:val="20"/>
              <w:szCs w:val="20"/>
            </w:rPr>
            <w:t>пл. „Свобода“ 6</w:t>
          </w:r>
          <w:r w:rsidRPr="209C539C">
            <w:rPr>
              <w:rFonts w:ascii="Trebuchet MS" w:eastAsia="Calibri" w:hAnsi="Trebuchet MS" w:cs="Times New Roman"/>
              <w:sz w:val="20"/>
              <w:szCs w:val="20"/>
              <w:lang w:val="en-US"/>
            </w:rPr>
            <w:t>,</w:t>
          </w:r>
          <w:r w:rsidRPr="209C539C">
            <w:rPr>
              <w:rFonts w:ascii="Trebuchet MS" w:eastAsia="Calibri" w:hAnsi="Trebuchet MS" w:cs="Times New Roman"/>
              <w:sz w:val="20"/>
              <w:szCs w:val="20"/>
              <w:lang w:val="en-GB"/>
            </w:rPr>
            <w:t xml:space="preserve"> </w:t>
          </w:r>
          <w:r w:rsidRPr="209C539C">
            <w:rPr>
              <w:rFonts w:ascii="Trebuchet MS" w:eastAsia="Calibri" w:hAnsi="Trebuchet MS" w:cs="Times New Roman"/>
              <w:sz w:val="20"/>
              <w:szCs w:val="20"/>
            </w:rPr>
            <w:t>Русе 7000</w:t>
          </w:r>
          <w:r w:rsidRPr="209C539C">
            <w:rPr>
              <w:rFonts w:ascii="Trebuchet MS" w:eastAsia="Calibri" w:hAnsi="Trebuchet MS" w:cs="Times New Roman"/>
              <w:sz w:val="20"/>
              <w:szCs w:val="20"/>
              <w:lang w:val="en-GB"/>
            </w:rPr>
            <w:t xml:space="preserve">, </w:t>
          </w:r>
          <w:r w:rsidRPr="209C539C">
            <w:rPr>
              <w:rFonts w:ascii="Trebuchet MS" w:eastAsia="Calibri" w:hAnsi="Trebuchet MS" w:cs="Times New Roman"/>
              <w:sz w:val="20"/>
              <w:szCs w:val="20"/>
            </w:rPr>
            <w:t>България</w:t>
          </w:r>
        </w:p>
      </w:tc>
    </w:tr>
    <w:tr w:rsidR="006F7715" w:rsidRPr="006F7715" w14:paraId="28777ECC" w14:textId="77777777" w:rsidTr="209C539C">
      <w:tc>
        <w:tcPr>
          <w:tcW w:w="1255" w:type="dxa"/>
          <w:vMerge/>
          <w:tcBorders>
            <w:right w:val="single" w:sz="4" w:space="0" w:color="auto"/>
          </w:tcBorders>
          <w:shd w:val="clear" w:color="auto" w:fill="auto"/>
        </w:tcPr>
        <w:p w14:paraId="2657A6D0" w14:textId="77777777" w:rsidR="006F7715" w:rsidRPr="006F7715" w:rsidRDefault="006F7715" w:rsidP="006F7715">
          <w:pPr>
            <w:spacing w:after="0" w:line="240" w:lineRule="auto"/>
            <w:rPr>
              <w:rFonts w:ascii="Calibri" w:eastAsia="Calibri" w:hAnsi="Calibri" w:cs="Times New Roman"/>
              <w:b/>
              <w:bCs/>
              <w:caps/>
              <w:lang w:val="en-GB"/>
            </w:rPr>
          </w:pPr>
        </w:p>
      </w:tc>
      <w:tc>
        <w:tcPr>
          <w:tcW w:w="7807" w:type="dxa"/>
          <w:tcBorders>
            <w:left w:val="single" w:sz="4" w:space="0" w:color="auto"/>
          </w:tcBorders>
          <w:shd w:val="clear" w:color="auto" w:fill="auto"/>
        </w:tcPr>
        <w:p w14:paraId="0BA733B6" w14:textId="77777777" w:rsidR="006F7715" w:rsidRPr="006F7715" w:rsidRDefault="209C539C" w:rsidP="209C539C">
          <w:pPr>
            <w:spacing w:after="0" w:line="240" w:lineRule="auto"/>
            <w:jc w:val="center"/>
            <w:rPr>
              <w:rFonts w:ascii="Trebuchet MS" w:eastAsia="Calibri" w:hAnsi="Trebuchet MS" w:cs="Times New Roman"/>
              <w:sz w:val="20"/>
              <w:szCs w:val="20"/>
            </w:rPr>
          </w:pPr>
          <w:r w:rsidRPr="209C539C">
            <w:rPr>
              <w:rFonts w:ascii="Trebuchet MS" w:eastAsia="Calibri" w:hAnsi="Trebuchet MS" w:cs="Times New Roman"/>
              <w:sz w:val="20"/>
              <w:szCs w:val="20"/>
            </w:rPr>
            <w:t>Тел</w:t>
          </w:r>
          <w:r w:rsidRPr="209C539C">
            <w:rPr>
              <w:rFonts w:ascii="Trebuchet MS" w:eastAsia="Calibri" w:hAnsi="Trebuchet MS" w:cs="Times New Roman"/>
              <w:sz w:val="20"/>
              <w:szCs w:val="20"/>
              <w:lang w:val="en-GB"/>
            </w:rPr>
            <w:t>:</w:t>
          </w:r>
          <w:r w:rsidRPr="209C539C">
            <w:rPr>
              <w:rFonts w:ascii="Trebuchet MS" w:eastAsia="Calibri" w:hAnsi="Trebuchet MS" w:cs="Times New Roman"/>
              <w:sz w:val="20"/>
              <w:szCs w:val="20"/>
              <w:lang w:val="en-US"/>
            </w:rPr>
            <w:t xml:space="preserve"> </w:t>
          </w:r>
          <w:r w:rsidRPr="209C539C">
            <w:rPr>
              <w:rFonts w:ascii="Trebuchet MS" w:eastAsia="Calibri" w:hAnsi="Trebuchet MS" w:cs="Times New Roman"/>
              <w:sz w:val="20"/>
              <w:szCs w:val="20"/>
              <w:lang w:val="en-GB"/>
            </w:rPr>
            <w:t>+359 82 881 802;</w:t>
          </w:r>
          <w:r w:rsidRPr="209C539C">
            <w:rPr>
              <w:rFonts w:ascii="Trebuchet MS" w:eastAsia="Calibri" w:hAnsi="Trebuchet MS" w:cs="Times New Roman"/>
              <w:sz w:val="20"/>
              <w:szCs w:val="20"/>
              <w:lang w:val="en-US"/>
            </w:rPr>
            <w:t xml:space="preserve"> </w:t>
          </w:r>
          <w:r w:rsidRPr="209C539C">
            <w:rPr>
              <w:rFonts w:ascii="Trebuchet MS" w:eastAsia="Calibri" w:hAnsi="Trebuchet MS" w:cs="Times New Roman"/>
              <w:sz w:val="20"/>
              <w:szCs w:val="20"/>
            </w:rPr>
            <w:t>Факс</w:t>
          </w:r>
          <w:r w:rsidRPr="209C539C">
            <w:rPr>
              <w:rFonts w:ascii="Trebuchet MS" w:eastAsia="Calibri" w:hAnsi="Trebuchet MS" w:cs="Times New Roman"/>
              <w:sz w:val="20"/>
              <w:szCs w:val="20"/>
              <w:lang w:val="en-GB"/>
            </w:rPr>
            <w:t>: +359 82 834 413</w:t>
          </w:r>
        </w:p>
      </w:tc>
    </w:tr>
    <w:tr w:rsidR="006F7715" w:rsidRPr="006F7715" w14:paraId="4B19F9B4" w14:textId="77777777" w:rsidTr="209C539C">
      <w:trPr>
        <w:trHeight w:val="383"/>
      </w:trPr>
      <w:tc>
        <w:tcPr>
          <w:tcW w:w="1255" w:type="dxa"/>
          <w:vMerge/>
          <w:tcBorders>
            <w:bottom w:val="single" w:sz="4" w:space="0" w:color="auto"/>
            <w:right w:val="single" w:sz="4" w:space="0" w:color="auto"/>
          </w:tcBorders>
          <w:shd w:val="clear" w:color="auto" w:fill="F2F2F2"/>
        </w:tcPr>
        <w:p w14:paraId="0B481BFF" w14:textId="77777777" w:rsidR="006F7715" w:rsidRPr="006F7715" w:rsidRDefault="006F7715" w:rsidP="006F7715">
          <w:pPr>
            <w:spacing w:after="0" w:line="240" w:lineRule="auto"/>
            <w:rPr>
              <w:rFonts w:ascii="Calibri" w:eastAsia="Calibri" w:hAnsi="Calibri" w:cs="Times New Roman"/>
              <w:b/>
              <w:bCs/>
              <w:caps/>
              <w:lang w:val="en-GB"/>
            </w:rPr>
          </w:pPr>
        </w:p>
      </w:tc>
      <w:tc>
        <w:tcPr>
          <w:tcW w:w="7807" w:type="dxa"/>
          <w:tcBorders>
            <w:left w:val="single" w:sz="4" w:space="0" w:color="auto"/>
            <w:bottom w:val="single" w:sz="4" w:space="0" w:color="auto"/>
          </w:tcBorders>
          <w:shd w:val="clear" w:color="auto" w:fill="F2F2F2" w:themeFill="background1" w:themeFillShade="F2"/>
        </w:tcPr>
        <w:p w14:paraId="6866CED7" w14:textId="77777777" w:rsidR="006F7715" w:rsidRPr="006F7715" w:rsidRDefault="209C539C" w:rsidP="209C539C">
          <w:pPr>
            <w:spacing w:after="0" w:line="240" w:lineRule="auto"/>
            <w:jc w:val="center"/>
            <w:rPr>
              <w:rFonts w:ascii="Trebuchet MS" w:eastAsia="Calibri" w:hAnsi="Trebuchet MS" w:cs="Times New Roman"/>
              <w:sz w:val="20"/>
              <w:szCs w:val="20"/>
            </w:rPr>
          </w:pPr>
          <w:r w:rsidRPr="209C539C">
            <w:rPr>
              <w:rFonts w:ascii="Trebuchet MS" w:eastAsia="Calibri" w:hAnsi="Trebuchet MS" w:cs="Times New Roman"/>
              <w:sz w:val="20"/>
              <w:szCs w:val="20"/>
            </w:rPr>
            <w:t>Електронна поща</w:t>
          </w:r>
          <w:r w:rsidRPr="209C539C">
            <w:rPr>
              <w:rFonts w:ascii="Trebuchet MS" w:eastAsia="Calibri" w:hAnsi="Trebuchet MS" w:cs="Times New Roman"/>
              <w:sz w:val="20"/>
              <w:szCs w:val="20"/>
              <w:lang w:val="en-GB"/>
            </w:rPr>
            <w:t>:</w:t>
          </w:r>
          <w:r w:rsidRPr="209C539C">
            <w:rPr>
              <w:rFonts w:ascii="Trebuchet MS" w:eastAsia="Calibri" w:hAnsi="Trebuchet MS" w:cs="Times New Roman"/>
              <w:sz w:val="20"/>
              <w:szCs w:val="20"/>
              <w:lang w:val="en-US"/>
            </w:rPr>
            <w:t xml:space="preserve"> mayor@ruse-bg.eu</w:t>
          </w:r>
        </w:p>
      </w:tc>
    </w:tr>
  </w:tbl>
  <w:p w14:paraId="3E8D41F0" w14:textId="77777777" w:rsidR="006F7715" w:rsidRPr="006F7715" w:rsidRDefault="006F7715" w:rsidP="006F7715">
    <w:pPr>
      <w:spacing w:after="0" w:line="240" w:lineRule="auto"/>
      <w:rPr>
        <w:rFonts w:ascii="Times New Roman" w:eastAsia="Times New Roman" w:hAnsi="Times New Roman" w:cs="Times New Roman"/>
        <w:sz w:val="20"/>
        <w:szCs w:val="20"/>
        <w:lang w:val="en-GB"/>
      </w:rPr>
    </w:pPr>
  </w:p>
  <w:p w14:paraId="2F51CF72" w14:textId="77777777" w:rsidR="004464FE" w:rsidRPr="004464FE" w:rsidRDefault="004464FE" w:rsidP="004464FE">
    <w:pPr>
      <w:spacing w:after="0" w:line="240" w:lineRule="auto"/>
      <w:jc w:val="center"/>
      <w:rPr>
        <w:rFonts w:ascii="Trebuchet MS" w:eastAsia="Times New Roman" w:hAnsi="Trebuchet MS" w:cs="Times New Roman"/>
        <w:b/>
        <w:sz w:val="24"/>
        <w:szCs w:val="24"/>
        <w:lang w:eastAsia="bg-BG"/>
      </w:rPr>
    </w:pPr>
    <w:r w:rsidRPr="004464FE">
      <w:rPr>
        <w:rFonts w:ascii="Trebuchet MS" w:eastAsia="Times New Roman" w:hAnsi="Trebuchet MS" w:cs="Times New Roman"/>
        <w:b/>
        <w:sz w:val="24"/>
        <w:szCs w:val="24"/>
        <w:lang w:eastAsia="bg-BG"/>
      </w:rPr>
      <w:t>Проект</w:t>
    </w:r>
  </w:p>
  <w:p w14:paraId="70900D7F" w14:textId="77777777" w:rsidR="004464FE" w:rsidRPr="004464FE" w:rsidRDefault="004464FE" w:rsidP="004464FE">
    <w:pPr>
      <w:spacing w:after="0" w:line="240" w:lineRule="auto"/>
      <w:jc w:val="center"/>
      <w:rPr>
        <w:rFonts w:ascii="Trebuchet MS" w:eastAsia="Times New Roman" w:hAnsi="Trebuchet MS" w:cs="Times New Roman"/>
        <w:b/>
        <w:sz w:val="24"/>
        <w:szCs w:val="24"/>
        <w:lang w:eastAsia="bg-BG"/>
      </w:rPr>
    </w:pPr>
    <w:r w:rsidRPr="004464FE">
      <w:rPr>
        <w:rFonts w:ascii="Trebuchet MS" w:eastAsia="Times New Roman" w:hAnsi="Trebuchet MS" w:cs="Times New Roman"/>
        <w:b/>
        <w:sz w:val="24"/>
        <w:szCs w:val="24"/>
        <w:lang w:eastAsia="bg-BG"/>
      </w:rPr>
      <w:t xml:space="preserve">„Реконструкция и представяне на значими културни забележителности </w:t>
    </w:r>
  </w:p>
  <w:p w14:paraId="6162AD1B" w14:textId="77777777" w:rsidR="004464FE" w:rsidRPr="004464FE" w:rsidRDefault="004464FE" w:rsidP="004464FE">
    <w:pPr>
      <w:spacing w:after="0" w:line="240" w:lineRule="auto"/>
      <w:jc w:val="center"/>
      <w:rPr>
        <w:rFonts w:ascii="Trebuchet MS" w:eastAsia="Times New Roman" w:hAnsi="Trebuchet MS" w:cs="Times New Roman"/>
        <w:b/>
        <w:sz w:val="24"/>
        <w:szCs w:val="24"/>
        <w:lang w:eastAsia="bg-BG"/>
      </w:rPr>
    </w:pPr>
    <w:r w:rsidRPr="004464FE">
      <w:rPr>
        <w:rFonts w:ascii="Trebuchet MS" w:eastAsia="Times New Roman" w:hAnsi="Trebuchet MS" w:cs="Times New Roman"/>
        <w:b/>
        <w:sz w:val="24"/>
        <w:szCs w:val="24"/>
        <w:lang w:eastAsia="bg-BG"/>
      </w:rPr>
      <w:t xml:space="preserve">с висок туристически потенциал в </w:t>
    </w:r>
    <w:proofErr w:type="spellStart"/>
    <w:r w:rsidRPr="004464FE">
      <w:rPr>
        <w:rFonts w:ascii="Trebuchet MS" w:eastAsia="Times New Roman" w:hAnsi="Trebuchet MS" w:cs="Times New Roman"/>
        <w:b/>
        <w:sz w:val="24"/>
        <w:szCs w:val="24"/>
        <w:lang w:eastAsia="bg-BG"/>
      </w:rPr>
      <w:t>Еврорегион</w:t>
    </w:r>
    <w:proofErr w:type="spellEnd"/>
    <w:r w:rsidRPr="004464FE">
      <w:rPr>
        <w:rFonts w:ascii="Trebuchet MS" w:eastAsia="Times New Roman" w:hAnsi="Trebuchet MS" w:cs="Times New Roman"/>
        <w:b/>
        <w:sz w:val="24"/>
        <w:szCs w:val="24"/>
        <w:lang w:eastAsia="bg-BG"/>
      </w:rPr>
      <w:t xml:space="preserve"> Русе-Гюргево“,</w:t>
    </w:r>
  </w:p>
  <w:p w14:paraId="2197DB46" w14:textId="77777777" w:rsidR="004464FE" w:rsidRPr="004464FE" w:rsidRDefault="004464FE" w:rsidP="004464FE">
    <w:pPr>
      <w:spacing w:after="0" w:line="240" w:lineRule="auto"/>
      <w:jc w:val="center"/>
      <w:rPr>
        <w:rFonts w:ascii="Trebuchet MS" w:eastAsia="Times New Roman" w:hAnsi="Trebuchet MS" w:cs="Times New Roman"/>
        <w:b/>
        <w:sz w:val="24"/>
        <w:szCs w:val="24"/>
        <w:lang w:val="ru-RU" w:eastAsia="bg-BG"/>
      </w:rPr>
    </w:pPr>
    <w:r w:rsidRPr="004464FE">
      <w:rPr>
        <w:rFonts w:ascii="Trebuchet MS" w:eastAsia="Times New Roman" w:hAnsi="Trebuchet MS" w:cs="Times New Roman"/>
        <w:b/>
        <w:sz w:val="24"/>
        <w:szCs w:val="24"/>
        <w:lang w:eastAsia="bg-BG"/>
      </w:rPr>
      <w:t xml:space="preserve"> e</w:t>
    </w:r>
    <w:r w:rsidRPr="004464FE">
      <w:rPr>
        <w:rFonts w:ascii="Trebuchet MS" w:eastAsia="Times New Roman" w:hAnsi="Trebuchet MS" w:cs="Times New Roman"/>
        <w:b/>
        <w:sz w:val="24"/>
        <w:szCs w:val="24"/>
        <w:lang w:val="ru-RU" w:eastAsia="bg-BG"/>
      </w:rPr>
      <w:t>-</w:t>
    </w:r>
    <w:r w:rsidRPr="004464FE">
      <w:rPr>
        <w:rFonts w:ascii="Trebuchet MS" w:eastAsia="Times New Roman" w:hAnsi="Trebuchet MS" w:cs="Times New Roman"/>
        <w:b/>
        <w:sz w:val="24"/>
        <w:szCs w:val="24"/>
        <w:lang w:eastAsia="bg-BG"/>
      </w:rPr>
      <w:t>MS код ROBG-</w:t>
    </w:r>
    <w:r w:rsidRPr="004464FE">
      <w:rPr>
        <w:rFonts w:ascii="Trebuchet MS" w:eastAsia="Times New Roman" w:hAnsi="Trebuchet MS" w:cs="Times New Roman"/>
        <w:b/>
        <w:sz w:val="24"/>
        <w:szCs w:val="24"/>
        <w:lang w:val="ru-RU" w:eastAsia="bg-BG"/>
      </w:rPr>
      <w:t>424</w:t>
    </w:r>
  </w:p>
  <w:p w14:paraId="4C275BF8" w14:textId="6725C70B" w:rsidR="006F7715" w:rsidRPr="00837191" w:rsidRDefault="006F7715" w:rsidP="004464FE">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52262"/>
    <w:multiLevelType w:val="multilevel"/>
    <w:tmpl w:val="6F684D2C"/>
    <w:lvl w:ilvl="0">
      <w:start w:val="1"/>
      <w:numFmt w:val="decimal"/>
      <w:lvlText w:val="%1."/>
      <w:lvlJc w:val="left"/>
      <w:pPr>
        <w:ind w:left="1068" w:hanging="360"/>
      </w:pPr>
      <w:rPr>
        <w:rFonts w:hint="default"/>
      </w:rPr>
    </w:lvl>
    <w:lvl w:ilvl="1">
      <w:start w:val="1"/>
      <w:numFmt w:val="decimal"/>
      <w:lvlText w:val="%1.%2."/>
      <w:lvlJc w:val="left"/>
      <w:pPr>
        <w:ind w:left="1068" w:hanging="360"/>
      </w:pPr>
      <w:rPr>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6F671B1B"/>
    <w:multiLevelType w:val="hybridMultilevel"/>
    <w:tmpl w:val="367ED876"/>
    <w:lvl w:ilvl="0" w:tplc="E9A04F62">
      <w:start w:val="1"/>
      <w:numFmt w:val="decimal"/>
      <w:lvlText w:val="%1."/>
      <w:lvlJc w:val="left"/>
      <w:pPr>
        <w:ind w:left="720" w:hanging="360"/>
      </w:pPr>
    </w:lvl>
    <w:lvl w:ilvl="1" w:tplc="FC1431BE">
      <w:start w:val="1"/>
      <w:numFmt w:val="lowerLetter"/>
      <w:lvlText w:val="%2."/>
      <w:lvlJc w:val="left"/>
      <w:pPr>
        <w:ind w:left="1440" w:hanging="360"/>
      </w:pPr>
    </w:lvl>
    <w:lvl w:ilvl="2" w:tplc="AFDC3C56">
      <w:start w:val="1"/>
      <w:numFmt w:val="lowerRoman"/>
      <w:lvlText w:val="%3."/>
      <w:lvlJc w:val="right"/>
      <w:pPr>
        <w:ind w:left="2160" w:hanging="180"/>
      </w:pPr>
    </w:lvl>
    <w:lvl w:ilvl="3" w:tplc="FC306F58">
      <w:start w:val="1"/>
      <w:numFmt w:val="decimal"/>
      <w:lvlText w:val="%4."/>
      <w:lvlJc w:val="left"/>
      <w:pPr>
        <w:ind w:left="2880" w:hanging="360"/>
      </w:pPr>
    </w:lvl>
    <w:lvl w:ilvl="4" w:tplc="F3F0FF94">
      <w:start w:val="1"/>
      <w:numFmt w:val="lowerLetter"/>
      <w:lvlText w:val="%5."/>
      <w:lvlJc w:val="left"/>
      <w:pPr>
        <w:ind w:left="3600" w:hanging="360"/>
      </w:pPr>
    </w:lvl>
    <w:lvl w:ilvl="5" w:tplc="81F89926">
      <w:start w:val="1"/>
      <w:numFmt w:val="lowerRoman"/>
      <w:lvlText w:val="%6."/>
      <w:lvlJc w:val="right"/>
      <w:pPr>
        <w:ind w:left="4320" w:hanging="180"/>
      </w:pPr>
    </w:lvl>
    <w:lvl w:ilvl="6" w:tplc="CC68502E">
      <w:start w:val="1"/>
      <w:numFmt w:val="decimal"/>
      <w:lvlText w:val="%7."/>
      <w:lvlJc w:val="left"/>
      <w:pPr>
        <w:ind w:left="5040" w:hanging="360"/>
      </w:pPr>
    </w:lvl>
    <w:lvl w:ilvl="7" w:tplc="5DB2DFFC">
      <w:start w:val="1"/>
      <w:numFmt w:val="lowerLetter"/>
      <w:lvlText w:val="%8."/>
      <w:lvlJc w:val="left"/>
      <w:pPr>
        <w:ind w:left="5760" w:hanging="360"/>
      </w:pPr>
    </w:lvl>
    <w:lvl w:ilvl="8" w:tplc="422021D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DC"/>
    <w:rsid w:val="0004204F"/>
    <w:rsid w:val="000659A0"/>
    <w:rsid w:val="000D088D"/>
    <w:rsid w:val="000E317D"/>
    <w:rsid w:val="00126D76"/>
    <w:rsid w:val="00190CA9"/>
    <w:rsid w:val="001A6651"/>
    <w:rsid w:val="001C5BFA"/>
    <w:rsid w:val="001C7D94"/>
    <w:rsid w:val="00203A81"/>
    <w:rsid w:val="0020602D"/>
    <w:rsid w:val="0021025B"/>
    <w:rsid w:val="00223EAD"/>
    <w:rsid w:val="002240CA"/>
    <w:rsid w:val="00250F96"/>
    <w:rsid w:val="00252ED0"/>
    <w:rsid w:val="002620C3"/>
    <w:rsid w:val="00270226"/>
    <w:rsid w:val="002830D2"/>
    <w:rsid w:val="00286864"/>
    <w:rsid w:val="00291119"/>
    <w:rsid w:val="002D1019"/>
    <w:rsid w:val="002D5902"/>
    <w:rsid w:val="00322AD9"/>
    <w:rsid w:val="0033266D"/>
    <w:rsid w:val="00392BDB"/>
    <w:rsid w:val="0039415E"/>
    <w:rsid w:val="00397383"/>
    <w:rsid w:val="003A6651"/>
    <w:rsid w:val="003D2370"/>
    <w:rsid w:val="003F4925"/>
    <w:rsid w:val="00404027"/>
    <w:rsid w:val="00436808"/>
    <w:rsid w:val="00443BBF"/>
    <w:rsid w:val="004464FE"/>
    <w:rsid w:val="004A2024"/>
    <w:rsid w:val="004C0002"/>
    <w:rsid w:val="004C53D9"/>
    <w:rsid w:val="004C64C1"/>
    <w:rsid w:val="004E1F28"/>
    <w:rsid w:val="00513A07"/>
    <w:rsid w:val="00550C9B"/>
    <w:rsid w:val="005677A2"/>
    <w:rsid w:val="00581B8D"/>
    <w:rsid w:val="005B7744"/>
    <w:rsid w:val="005D4B40"/>
    <w:rsid w:val="005D655A"/>
    <w:rsid w:val="005E0B95"/>
    <w:rsid w:val="005E23CC"/>
    <w:rsid w:val="005F422F"/>
    <w:rsid w:val="00615826"/>
    <w:rsid w:val="00647536"/>
    <w:rsid w:val="006751F9"/>
    <w:rsid w:val="006A0AF0"/>
    <w:rsid w:val="006D1967"/>
    <w:rsid w:val="006E0BBC"/>
    <w:rsid w:val="006E1C18"/>
    <w:rsid w:val="006F7715"/>
    <w:rsid w:val="007202C7"/>
    <w:rsid w:val="00727A7A"/>
    <w:rsid w:val="00736A63"/>
    <w:rsid w:val="00754567"/>
    <w:rsid w:val="00767514"/>
    <w:rsid w:val="007724FB"/>
    <w:rsid w:val="007A21B5"/>
    <w:rsid w:val="008071D1"/>
    <w:rsid w:val="00837191"/>
    <w:rsid w:val="00847D14"/>
    <w:rsid w:val="00887693"/>
    <w:rsid w:val="009229E8"/>
    <w:rsid w:val="0093415D"/>
    <w:rsid w:val="00937ED7"/>
    <w:rsid w:val="0099515C"/>
    <w:rsid w:val="009A790F"/>
    <w:rsid w:val="009C17ED"/>
    <w:rsid w:val="00A46CFA"/>
    <w:rsid w:val="00A65DF9"/>
    <w:rsid w:val="00AA75B8"/>
    <w:rsid w:val="00AC175B"/>
    <w:rsid w:val="00B513D4"/>
    <w:rsid w:val="00BB2644"/>
    <w:rsid w:val="00BB344A"/>
    <w:rsid w:val="00BC4F16"/>
    <w:rsid w:val="00BD5FA1"/>
    <w:rsid w:val="00C02230"/>
    <w:rsid w:val="00C06DE0"/>
    <w:rsid w:val="00C873BF"/>
    <w:rsid w:val="00D135FE"/>
    <w:rsid w:val="00D25B63"/>
    <w:rsid w:val="00D61173"/>
    <w:rsid w:val="00DC5EDC"/>
    <w:rsid w:val="00DF1306"/>
    <w:rsid w:val="00E031D4"/>
    <w:rsid w:val="00E22FEB"/>
    <w:rsid w:val="00E612E4"/>
    <w:rsid w:val="00E8675F"/>
    <w:rsid w:val="00E87F00"/>
    <w:rsid w:val="00E96495"/>
    <w:rsid w:val="00ED4F1D"/>
    <w:rsid w:val="00EE0103"/>
    <w:rsid w:val="00EE25CD"/>
    <w:rsid w:val="00F211D3"/>
    <w:rsid w:val="00FA7DCC"/>
    <w:rsid w:val="00FD4C67"/>
    <w:rsid w:val="00FF5EC6"/>
    <w:rsid w:val="00FF609E"/>
    <w:rsid w:val="09787529"/>
    <w:rsid w:val="209C539C"/>
    <w:rsid w:val="271D3365"/>
    <w:rsid w:val="345B09CD"/>
    <w:rsid w:val="38003E37"/>
    <w:rsid w:val="52A92884"/>
    <w:rsid w:val="5D51905A"/>
    <w:rsid w:val="7906C7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24F4F"/>
  <w15:chartTrackingRefBased/>
  <w15:docId w15:val="{A8885476-144A-4149-BAFB-41AA6C9A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7715"/>
    <w:pPr>
      <w:tabs>
        <w:tab w:val="center" w:pos="4536"/>
        <w:tab w:val="right" w:pos="9072"/>
      </w:tabs>
      <w:spacing w:after="0" w:line="240" w:lineRule="auto"/>
    </w:pPr>
  </w:style>
  <w:style w:type="character" w:customStyle="1" w:styleId="a4">
    <w:name w:val="Горен колонтитул Знак"/>
    <w:basedOn w:val="a0"/>
    <w:link w:val="a3"/>
    <w:uiPriority w:val="99"/>
    <w:rsid w:val="006F7715"/>
  </w:style>
  <w:style w:type="paragraph" w:styleId="a5">
    <w:name w:val="footer"/>
    <w:basedOn w:val="a"/>
    <w:link w:val="a6"/>
    <w:uiPriority w:val="99"/>
    <w:unhideWhenUsed/>
    <w:rsid w:val="006F7715"/>
    <w:pPr>
      <w:tabs>
        <w:tab w:val="center" w:pos="4536"/>
        <w:tab w:val="right" w:pos="9072"/>
      </w:tabs>
      <w:spacing w:after="0" w:line="240" w:lineRule="auto"/>
    </w:pPr>
  </w:style>
  <w:style w:type="character" w:customStyle="1" w:styleId="a6">
    <w:name w:val="Долен колонтитул Знак"/>
    <w:basedOn w:val="a0"/>
    <w:link w:val="a5"/>
    <w:uiPriority w:val="99"/>
    <w:rsid w:val="006F7715"/>
  </w:style>
  <w:style w:type="paragraph" w:styleId="a7">
    <w:name w:val="List Paragraph"/>
    <w:basedOn w:val="a"/>
    <w:uiPriority w:val="34"/>
    <w:qFormat/>
    <w:rsid w:val="002240CA"/>
    <w:pPr>
      <w:ind w:left="720"/>
      <w:contextualSpacing/>
    </w:pPr>
  </w:style>
  <w:style w:type="character" w:styleId="a8">
    <w:name w:val="annotation reference"/>
    <w:basedOn w:val="a0"/>
    <w:uiPriority w:val="99"/>
    <w:semiHidden/>
    <w:unhideWhenUsed/>
    <w:rsid w:val="00270226"/>
    <w:rPr>
      <w:sz w:val="16"/>
      <w:szCs w:val="16"/>
    </w:rPr>
  </w:style>
  <w:style w:type="paragraph" w:styleId="a9">
    <w:name w:val="annotation text"/>
    <w:basedOn w:val="a"/>
    <w:link w:val="aa"/>
    <w:uiPriority w:val="99"/>
    <w:semiHidden/>
    <w:unhideWhenUsed/>
    <w:rsid w:val="00270226"/>
    <w:pPr>
      <w:spacing w:line="240" w:lineRule="auto"/>
    </w:pPr>
    <w:rPr>
      <w:sz w:val="20"/>
      <w:szCs w:val="20"/>
    </w:rPr>
  </w:style>
  <w:style w:type="character" w:customStyle="1" w:styleId="aa">
    <w:name w:val="Текст на коментар Знак"/>
    <w:basedOn w:val="a0"/>
    <w:link w:val="a9"/>
    <w:uiPriority w:val="99"/>
    <w:semiHidden/>
    <w:rsid w:val="00270226"/>
    <w:rPr>
      <w:sz w:val="20"/>
      <w:szCs w:val="20"/>
    </w:rPr>
  </w:style>
  <w:style w:type="paragraph" w:styleId="ab">
    <w:name w:val="annotation subject"/>
    <w:basedOn w:val="a9"/>
    <w:next w:val="a9"/>
    <w:link w:val="ac"/>
    <w:uiPriority w:val="99"/>
    <w:semiHidden/>
    <w:unhideWhenUsed/>
    <w:rsid w:val="00270226"/>
    <w:rPr>
      <w:b/>
      <w:bCs/>
    </w:rPr>
  </w:style>
  <w:style w:type="character" w:customStyle="1" w:styleId="ac">
    <w:name w:val="Предмет на коментар Знак"/>
    <w:basedOn w:val="aa"/>
    <w:link w:val="ab"/>
    <w:uiPriority w:val="99"/>
    <w:semiHidden/>
    <w:rsid w:val="00270226"/>
    <w:rPr>
      <w:b/>
      <w:bCs/>
      <w:sz w:val="20"/>
      <w:szCs w:val="20"/>
    </w:rPr>
  </w:style>
  <w:style w:type="paragraph" w:styleId="ad">
    <w:name w:val="Balloon Text"/>
    <w:basedOn w:val="a"/>
    <w:link w:val="ae"/>
    <w:uiPriority w:val="99"/>
    <w:semiHidden/>
    <w:unhideWhenUsed/>
    <w:rsid w:val="00270226"/>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270226"/>
    <w:rPr>
      <w:rFonts w:ascii="Segoe UI" w:hAnsi="Segoe UI" w:cs="Segoe UI"/>
      <w:sz w:val="18"/>
      <w:szCs w:val="18"/>
    </w:rPr>
  </w:style>
  <w:style w:type="character" w:styleId="af">
    <w:name w:val="Hyperlink"/>
    <w:basedOn w:val="a0"/>
    <w:uiPriority w:val="99"/>
    <w:unhideWhenUsed/>
    <w:rsid w:val="00D611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regrobg.eu/bg/rules-of-implementation/programme-rules/project-implementation-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328255d2d7224b1f"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emf"/><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oleObject" Target="embeddings/oleObject2.bin"/></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25</Pages>
  <Words>7582</Words>
  <Characters>43221</Characters>
  <Application>Microsoft Office Word</Application>
  <DocSecurity>0</DocSecurity>
  <Lines>360</Lines>
  <Paragraphs>101</Paragraphs>
  <ScaleCrop>false</ScaleCrop>
  <Company/>
  <LinksUpToDate>false</LinksUpToDate>
  <CharactersWithSpaces>50702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P-Stoyanova</cp:lastModifiedBy>
  <cp:revision>14</cp:revision>
  <dcterms:created xsi:type="dcterms:W3CDTF">2018-09-16T09:39:00Z</dcterms:created>
  <dcterms:modified xsi:type="dcterms:W3CDTF">2018-10-16T06:41:00Z</dcterms:modified>
</cp:coreProperties>
</file>